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80065" w14:textId="70C3CA82" w:rsidR="00904D76" w:rsidRDefault="000F77B3" w:rsidP="00707C15">
      <w:pPr>
        <w:spacing w:after="0" w:line="276" w:lineRule="auto"/>
        <w:rPr>
          <w:rFonts w:ascii="Arial" w:hAnsi="Arial" w:cs="Arial"/>
          <w:b/>
          <w:color w:val="5F497A"/>
          <w:sz w:val="28"/>
          <w:szCs w:val="28"/>
        </w:rPr>
      </w:pPr>
      <w:r w:rsidRPr="00700E50">
        <w:rPr>
          <w:rFonts w:ascii="Arial" w:eastAsia="Calibri" w:hAnsi="Arial" w:cs="Arial"/>
          <w:b/>
          <w:bCs/>
          <w:noProof/>
          <w:sz w:val="28"/>
          <w:szCs w:val="28"/>
          <w:lang w:val="en-US"/>
        </w:rPr>
        <w:drawing>
          <wp:anchor distT="0" distB="0" distL="114300" distR="114300" simplePos="0" relativeHeight="251658240" behindDoc="0" locked="0" layoutInCell="1" allowOverlap="1" wp14:anchorId="223CE1ED" wp14:editId="3C8BF8EA">
            <wp:simplePos x="0" y="0"/>
            <wp:positionH relativeFrom="margin">
              <wp:posOffset>19050</wp:posOffset>
            </wp:positionH>
            <wp:positionV relativeFrom="margin">
              <wp:posOffset>-419100</wp:posOffset>
            </wp:positionV>
            <wp:extent cx="1441704" cy="923544"/>
            <wp:effectExtent l="0" t="0" r="6350" b="0"/>
            <wp:wrapSquare wrapText="bothSides"/>
            <wp:docPr id="8" name="Picture 8" descr="Care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e Inspectorat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1704" cy="923544"/>
                    </a:xfrm>
                    <a:prstGeom prst="rect">
                      <a:avLst/>
                    </a:prstGeom>
                  </pic:spPr>
                </pic:pic>
              </a:graphicData>
            </a:graphic>
          </wp:anchor>
        </w:drawing>
      </w:r>
    </w:p>
    <w:p w14:paraId="0F6361AF" w14:textId="77777777" w:rsidR="00904D76" w:rsidRDefault="00904D76" w:rsidP="00707C15">
      <w:pPr>
        <w:spacing w:after="0" w:line="276" w:lineRule="auto"/>
        <w:rPr>
          <w:rFonts w:ascii="Arial" w:hAnsi="Arial" w:cs="Arial"/>
          <w:b/>
          <w:color w:val="5F497A"/>
          <w:sz w:val="28"/>
          <w:szCs w:val="28"/>
        </w:rPr>
      </w:pPr>
    </w:p>
    <w:p w14:paraId="2A108E0C" w14:textId="23A8E375" w:rsidR="00933F83" w:rsidRPr="00707C15" w:rsidRDefault="000F77B3" w:rsidP="00707C15">
      <w:pPr>
        <w:spacing w:after="0" w:line="276" w:lineRule="auto"/>
        <w:rPr>
          <w:rFonts w:ascii="Arial" w:hAnsi="Arial" w:cs="Arial"/>
          <w:b/>
          <w:color w:val="5F497A"/>
          <w:sz w:val="28"/>
          <w:szCs w:val="28"/>
        </w:rPr>
      </w:pPr>
      <w:r>
        <w:br/>
      </w:r>
      <w:r w:rsidR="00933F83" w:rsidRPr="00707C15">
        <w:rPr>
          <w:rFonts w:ascii="Arial" w:hAnsi="Arial" w:cs="Arial"/>
          <w:b/>
          <w:color w:val="5F497A"/>
          <w:sz w:val="28"/>
          <w:szCs w:val="28"/>
        </w:rPr>
        <w:t xml:space="preserve">Core </w:t>
      </w:r>
      <w:r w:rsidR="06384148" w:rsidRPr="13CC1C19">
        <w:rPr>
          <w:rFonts w:ascii="Arial" w:hAnsi="Arial" w:cs="Arial"/>
          <w:b/>
          <w:bCs/>
          <w:color w:val="5F497A"/>
          <w:sz w:val="28"/>
          <w:szCs w:val="28"/>
        </w:rPr>
        <w:t>a</w:t>
      </w:r>
      <w:r w:rsidR="00933F83" w:rsidRPr="13CC1C19">
        <w:rPr>
          <w:rFonts w:ascii="Arial" w:hAnsi="Arial" w:cs="Arial"/>
          <w:b/>
          <w:bCs/>
          <w:color w:val="5F497A"/>
          <w:sz w:val="28"/>
          <w:szCs w:val="28"/>
        </w:rPr>
        <w:t>ssurances</w:t>
      </w:r>
      <w:r w:rsidR="00933F83" w:rsidRPr="00707C15">
        <w:rPr>
          <w:rFonts w:ascii="Arial" w:hAnsi="Arial" w:cs="Arial"/>
          <w:b/>
          <w:color w:val="5F497A"/>
          <w:sz w:val="28"/>
          <w:szCs w:val="28"/>
        </w:rPr>
        <w:t xml:space="preserve"> </w:t>
      </w:r>
    </w:p>
    <w:p w14:paraId="36A19CE9" w14:textId="1260A547" w:rsidR="009C5193" w:rsidRPr="009C5193" w:rsidRDefault="009C5193" w:rsidP="009C5193">
      <w:pPr>
        <w:pStyle w:val="NormalWeb"/>
        <w:rPr>
          <w:rFonts w:ascii="Arial" w:hAnsi="Arial" w:cs="Arial"/>
          <w:color w:val="000000" w:themeColor="text1"/>
        </w:rPr>
      </w:pPr>
      <w:r w:rsidRPr="009C5193">
        <w:rPr>
          <w:rFonts w:ascii="Arial" w:hAnsi="Arial" w:cs="Arial"/>
          <w:color w:val="000000" w:themeColor="text1"/>
        </w:rPr>
        <w:t>Experience has taught us that when things go wrong in care services, they often relate to key areas. Theory and inquiries into when care goes wrong have highlighted the areas that are important to monitor because these can be identified as early indicators of concern to people using services (</w:t>
      </w:r>
      <w:hyperlink r:id="rId11" w:history="1">
        <w:r w:rsidRPr="009C5193">
          <w:rPr>
            <w:rStyle w:val="Hyperlink"/>
            <w:rFonts w:ascii="Arial" w:hAnsi="Arial" w:cs="Arial"/>
          </w:rPr>
          <w:t>Scottish Government 2014</w:t>
        </w:r>
      </w:hyperlink>
      <w:r w:rsidRPr="009C5193">
        <w:rPr>
          <w:rFonts w:ascii="Arial" w:hAnsi="Arial" w:cs="Arial"/>
          <w:color w:val="000000" w:themeColor="text1"/>
        </w:rPr>
        <w:t xml:space="preserve">, </w:t>
      </w:r>
      <w:hyperlink r:id="rId12" w:history="1">
        <w:r w:rsidRPr="009C5193">
          <w:rPr>
            <w:rStyle w:val="Hyperlink"/>
            <w:rFonts w:ascii="Arial" w:hAnsi="Arial" w:cs="Arial"/>
          </w:rPr>
          <w:t>Hull University 2012</w:t>
        </w:r>
      </w:hyperlink>
      <w:r w:rsidRPr="009C5193">
        <w:rPr>
          <w:rFonts w:ascii="Arial" w:hAnsi="Arial" w:cs="Arial"/>
          <w:color w:val="000000" w:themeColor="text1"/>
        </w:rPr>
        <w:t xml:space="preserve">, </w:t>
      </w:r>
      <w:hyperlink r:id="rId13" w:history="1">
        <w:r w:rsidRPr="009C5193">
          <w:rPr>
            <w:rStyle w:val="Hyperlink"/>
            <w:rFonts w:ascii="Arial" w:hAnsi="Arial" w:cs="Arial"/>
          </w:rPr>
          <w:t>Francis Report 2013</w:t>
        </w:r>
      </w:hyperlink>
      <w:r w:rsidR="00704046">
        <w:rPr>
          <w:rFonts w:ascii="Arial" w:hAnsi="Arial" w:cs="Arial"/>
          <w:color w:val="000000" w:themeColor="text1"/>
        </w:rPr>
        <w:t>)</w:t>
      </w:r>
      <w:r w:rsidR="00D034D1">
        <w:rPr>
          <w:rFonts w:ascii="Arial" w:hAnsi="Arial" w:cs="Arial"/>
          <w:color w:val="000000" w:themeColor="text1"/>
        </w:rPr>
        <w:t>.</w:t>
      </w:r>
    </w:p>
    <w:p w14:paraId="0343012E" w14:textId="4AA20F73" w:rsidR="00D471D9" w:rsidRPr="00D471D9" w:rsidRDefault="00D471D9" w:rsidP="00D471D9">
      <w:pPr>
        <w:pStyle w:val="NormalWeb"/>
        <w:rPr>
          <w:rFonts w:ascii="Arial" w:hAnsi="Arial" w:cs="Arial"/>
          <w:color w:val="000000" w:themeColor="text1"/>
        </w:rPr>
      </w:pPr>
      <w:r w:rsidRPr="00D471D9">
        <w:rPr>
          <w:rFonts w:ascii="Arial" w:hAnsi="Arial" w:cs="Arial"/>
          <w:color w:val="000000" w:themeColor="text1"/>
        </w:rPr>
        <w:t xml:space="preserve">These are the key areas considered during the registration process, and policies and procedures relating to them must be in place before a service is registered. Because we know, and research tells us, that these key areas are essential to a service being safe, we have called them </w:t>
      </w:r>
      <w:r w:rsidR="00B240CD">
        <w:rPr>
          <w:rFonts w:ascii="Arial" w:hAnsi="Arial" w:cs="Arial"/>
          <w:color w:val="000000" w:themeColor="text1"/>
        </w:rPr>
        <w:t>‘</w:t>
      </w:r>
      <w:r w:rsidRPr="00D471D9">
        <w:rPr>
          <w:rFonts w:ascii="Arial" w:hAnsi="Arial" w:cs="Arial"/>
          <w:color w:val="000000" w:themeColor="text1"/>
        </w:rPr>
        <w:t>core assurances</w:t>
      </w:r>
      <w:r w:rsidR="00B240CD">
        <w:rPr>
          <w:rFonts w:ascii="Arial" w:hAnsi="Arial" w:cs="Arial"/>
          <w:color w:val="000000" w:themeColor="text1"/>
        </w:rPr>
        <w:t>’</w:t>
      </w:r>
      <w:r w:rsidRPr="00D471D9">
        <w:rPr>
          <w:rFonts w:ascii="Arial" w:hAnsi="Arial" w:cs="Arial"/>
          <w:color w:val="000000" w:themeColor="text1"/>
        </w:rPr>
        <w:t>. </w:t>
      </w:r>
    </w:p>
    <w:p w14:paraId="3C90F962" w14:textId="670E0A78" w:rsidR="00D471D9" w:rsidRPr="00D471D9" w:rsidRDefault="00D471D9" w:rsidP="00D471D9">
      <w:pPr>
        <w:pStyle w:val="NormalWeb"/>
        <w:rPr>
          <w:rFonts w:ascii="Arial" w:hAnsi="Arial" w:cs="Arial"/>
          <w:color w:val="000000" w:themeColor="text1"/>
        </w:rPr>
      </w:pPr>
      <w:r w:rsidRPr="00D471D9">
        <w:rPr>
          <w:rFonts w:ascii="Arial" w:hAnsi="Arial" w:cs="Arial"/>
          <w:color w:val="000000" w:themeColor="text1"/>
        </w:rPr>
        <w:t xml:space="preserve">This checklist of core assurances highlights what inspectors must look at in the course of an inspection.  </w:t>
      </w:r>
      <w:r w:rsidR="13558C12" w:rsidRPr="13CC1C19">
        <w:rPr>
          <w:rFonts w:ascii="Arial" w:hAnsi="Arial" w:cs="Arial"/>
          <w:color w:val="000000" w:themeColor="text1"/>
        </w:rPr>
        <w:t xml:space="preserve">It </w:t>
      </w:r>
      <w:r w:rsidRPr="13CC1C19">
        <w:rPr>
          <w:rFonts w:ascii="Arial" w:hAnsi="Arial" w:cs="Arial"/>
          <w:color w:val="000000" w:themeColor="text1"/>
        </w:rPr>
        <w:t>help</w:t>
      </w:r>
      <w:r w:rsidR="05EB787A" w:rsidRPr="13CC1C19">
        <w:rPr>
          <w:rFonts w:ascii="Arial" w:hAnsi="Arial" w:cs="Arial"/>
          <w:color w:val="000000" w:themeColor="text1"/>
        </w:rPr>
        <w:t>s</w:t>
      </w:r>
      <w:r w:rsidRPr="00D471D9">
        <w:rPr>
          <w:rFonts w:ascii="Arial" w:hAnsi="Arial" w:cs="Arial"/>
          <w:color w:val="000000" w:themeColor="text1"/>
        </w:rPr>
        <w:t xml:space="preserve"> guide providers on the areas that are important to people’s safety and wellbeing as well as identifying any potential risks to outcomes for children and young people.  This is because </w:t>
      </w:r>
      <w:r w:rsidR="321347C5" w:rsidRPr="13CC1C19">
        <w:rPr>
          <w:rFonts w:ascii="Arial" w:hAnsi="Arial" w:cs="Arial"/>
          <w:color w:val="000000" w:themeColor="text1"/>
        </w:rPr>
        <w:t xml:space="preserve">for </w:t>
      </w:r>
      <w:r w:rsidRPr="00D471D9">
        <w:rPr>
          <w:rFonts w:ascii="Arial" w:hAnsi="Arial" w:cs="Arial"/>
          <w:color w:val="000000" w:themeColor="text1"/>
        </w:rPr>
        <w:t>children and young people's rights to be safe and have good outcomes</w:t>
      </w:r>
      <w:r w:rsidR="6D449838" w:rsidRPr="13CC1C19">
        <w:rPr>
          <w:rFonts w:ascii="Arial" w:hAnsi="Arial" w:cs="Arial"/>
          <w:color w:val="000000" w:themeColor="text1"/>
        </w:rPr>
        <w:t>, core assurances</w:t>
      </w:r>
      <w:r w:rsidRPr="13CC1C19">
        <w:rPr>
          <w:rFonts w:ascii="Arial" w:hAnsi="Arial" w:cs="Arial"/>
          <w:color w:val="000000" w:themeColor="text1"/>
        </w:rPr>
        <w:t xml:space="preserve"> </w:t>
      </w:r>
      <w:r w:rsidRPr="00D471D9">
        <w:rPr>
          <w:rFonts w:ascii="Arial" w:hAnsi="Arial" w:cs="Arial"/>
          <w:color w:val="000000" w:themeColor="text1"/>
        </w:rPr>
        <w:t>must be consistent, planned and embedded.  We know that quality inputs and processes are a key driver for good outcomes and minimising the risks to poor outcomes, which is why we examine these core assurances at every inspection.  Our focus is on the effectiveness of these in delivering good outcomes and minimising the risk of poor outcomes. </w:t>
      </w:r>
    </w:p>
    <w:p w14:paraId="58D7B967" w14:textId="3E95E86A" w:rsidR="00D017C6" w:rsidRDefault="00D017C6" w:rsidP="00933F83">
      <w:pPr>
        <w:pStyle w:val="NormalWeb"/>
        <w:rPr>
          <w:rFonts w:ascii="Arial" w:hAnsi="Arial" w:cs="Arial"/>
          <w:lang w:val="en-US"/>
        </w:rPr>
      </w:pPr>
      <w:r w:rsidRPr="0839D111">
        <w:rPr>
          <w:rFonts w:ascii="Arial" w:hAnsi="Arial" w:cs="Arial"/>
        </w:rPr>
        <w:t xml:space="preserve">The process for checking the core assurances is different from the rest of the self-evaluation as </w:t>
      </w:r>
      <w:r w:rsidRPr="13CC1C19">
        <w:rPr>
          <w:rFonts w:ascii="Arial" w:hAnsi="Arial" w:cs="Arial"/>
        </w:rPr>
        <w:t>t</w:t>
      </w:r>
      <w:r w:rsidR="769973BC" w:rsidRPr="13CC1C19">
        <w:rPr>
          <w:rFonts w:ascii="Arial" w:hAnsi="Arial" w:cs="Arial"/>
        </w:rPr>
        <w:t>hey</w:t>
      </w:r>
      <w:r w:rsidRPr="13CC1C19">
        <w:rPr>
          <w:rFonts w:ascii="Arial" w:hAnsi="Arial" w:cs="Arial"/>
        </w:rPr>
        <w:t xml:space="preserve"> are </w:t>
      </w:r>
      <w:r w:rsidRPr="0839D111">
        <w:rPr>
          <w:rFonts w:ascii="Arial" w:hAnsi="Arial" w:cs="Arial"/>
        </w:rPr>
        <w:t>not evaluated, they are</w:t>
      </w:r>
      <w:r w:rsidR="74F2B8DC" w:rsidRPr="0839D111">
        <w:rPr>
          <w:rFonts w:ascii="Arial" w:hAnsi="Arial" w:cs="Arial"/>
        </w:rPr>
        <w:t xml:space="preserve"> minimum </w:t>
      </w:r>
      <w:r w:rsidRPr="0839D111">
        <w:rPr>
          <w:rFonts w:ascii="Arial" w:hAnsi="Arial" w:cs="Arial"/>
        </w:rPr>
        <w:t>assurances that need to be in place.</w:t>
      </w:r>
    </w:p>
    <w:p w14:paraId="177A6E7E" w14:textId="5E9ACFE6" w:rsidR="00437946" w:rsidRDefault="00AC0CF6" w:rsidP="00933F83">
      <w:pPr>
        <w:pStyle w:val="NormalWeb"/>
        <w:rPr>
          <w:rFonts w:ascii="Arial" w:hAnsi="Arial" w:cs="Arial"/>
        </w:rPr>
      </w:pPr>
      <w:r w:rsidRPr="0839D111">
        <w:rPr>
          <w:rFonts w:ascii="Arial" w:hAnsi="Arial" w:cs="Arial"/>
        </w:rPr>
        <w:t>This template</w:t>
      </w:r>
      <w:r w:rsidR="00C649AD" w:rsidRPr="0839D111">
        <w:rPr>
          <w:rFonts w:ascii="Arial" w:hAnsi="Arial" w:cs="Arial"/>
        </w:rPr>
        <w:t xml:space="preserve"> </w:t>
      </w:r>
      <w:r w:rsidR="007C3F40" w:rsidRPr="0839D111">
        <w:rPr>
          <w:rFonts w:ascii="Arial" w:hAnsi="Arial" w:cs="Arial"/>
        </w:rPr>
        <w:t xml:space="preserve">(which includes a worked example) </w:t>
      </w:r>
      <w:r w:rsidR="00DE424D" w:rsidRPr="0839D111">
        <w:rPr>
          <w:rFonts w:ascii="Arial" w:hAnsi="Arial" w:cs="Arial"/>
        </w:rPr>
        <w:t xml:space="preserve">is devised </w:t>
      </w:r>
      <w:r w:rsidR="00C649AD" w:rsidRPr="0839D111">
        <w:rPr>
          <w:rFonts w:ascii="Arial" w:hAnsi="Arial" w:cs="Arial"/>
        </w:rPr>
        <w:t xml:space="preserve">to help you </w:t>
      </w:r>
      <w:r w:rsidR="0099593B" w:rsidRPr="0839D111">
        <w:rPr>
          <w:rFonts w:ascii="Arial" w:hAnsi="Arial" w:cs="Arial"/>
        </w:rPr>
        <w:t>check that you are meeting all of these core assurances</w:t>
      </w:r>
      <w:r w:rsidR="00497B25" w:rsidRPr="0839D111">
        <w:rPr>
          <w:rFonts w:ascii="Arial" w:hAnsi="Arial" w:cs="Arial"/>
        </w:rPr>
        <w:t xml:space="preserve"> and that you are able to evidence this.</w:t>
      </w:r>
    </w:p>
    <w:p w14:paraId="31220146" w14:textId="4D2E1F7C" w:rsidR="00AC0062" w:rsidRDefault="00AC0062" w:rsidP="00933F83">
      <w:pPr>
        <w:pStyle w:val="NormalWeb"/>
        <w:rPr>
          <w:rFonts w:ascii="Arial" w:hAnsi="Arial" w:cs="Arial"/>
          <w:sz w:val="21"/>
          <w:szCs w:val="21"/>
        </w:rPr>
      </w:pPr>
    </w:p>
    <w:p w14:paraId="7D7AAC7D" w14:textId="66382C72" w:rsidR="003C3312" w:rsidRDefault="003C3312" w:rsidP="00933F83">
      <w:pPr>
        <w:pStyle w:val="NormalWeb"/>
        <w:rPr>
          <w:rFonts w:ascii="Arial" w:hAnsi="Arial" w:cs="Arial"/>
          <w:sz w:val="21"/>
          <w:szCs w:val="21"/>
        </w:rPr>
      </w:pPr>
    </w:p>
    <w:p w14:paraId="140E0721" w14:textId="79343E2C" w:rsidR="003C3312" w:rsidRDefault="003C3312" w:rsidP="00933F83">
      <w:pPr>
        <w:pStyle w:val="NormalWeb"/>
        <w:rPr>
          <w:rFonts w:ascii="Arial" w:hAnsi="Arial" w:cs="Arial"/>
          <w:sz w:val="21"/>
          <w:szCs w:val="21"/>
        </w:rPr>
      </w:pPr>
    </w:p>
    <w:p w14:paraId="64421F3C" w14:textId="57B5275F" w:rsidR="003C3312" w:rsidRDefault="003C3312" w:rsidP="00933F83">
      <w:pPr>
        <w:pStyle w:val="NormalWeb"/>
        <w:rPr>
          <w:rFonts w:ascii="Arial" w:hAnsi="Arial" w:cs="Arial"/>
          <w:sz w:val="21"/>
          <w:szCs w:val="21"/>
        </w:rPr>
      </w:pPr>
    </w:p>
    <w:p w14:paraId="5BB45AE6" w14:textId="31101F45" w:rsidR="003C3312" w:rsidRDefault="003C3312" w:rsidP="00933F83">
      <w:pPr>
        <w:pStyle w:val="NormalWeb"/>
        <w:rPr>
          <w:rFonts w:ascii="Arial" w:hAnsi="Arial" w:cs="Arial"/>
          <w:sz w:val="21"/>
          <w:szCs w:val="21"/>
        </w:rPr>
      </w:pPr>
    </w:p>
    <w:p w14:paraId="528C5B41" w14:textId="6D95A780" w:rsidR="003C3312" w:rsidRDefault="003C3312" w:rsidP="00933F83">
      <w:pPr>
        <w:pStyle w:val="NormalWeb"/>
        <w:rPr>
          <w:rFonts w:ascii="Arial" w:hAnsi="Arial" w:cs="Arial"/>
          <w:sz w:val="21"/>
          <w:szCs w:val="21"/>
        </w:rPr>
      </w:pPr>
    </w:p>
    <w:p w14:paraId="4393E716" w14:textId="1C150BBD" w:rsidR="003C3312" w:rsidRDefault="003C3312" w:rsidP="0002641E">
      <w:pPr>
        <w:pStyle w:val="NormalWeb"/>
        <w:spacing w:after="0" w:afterAutospacing="0"/>
        <w:rPr>
          <w:rFonts w:ascii="Arial" w:hAnsi="Arial" w:cs="Arial"/>
          <w:sz w:val="21"/>
          <w:szCs w:val="21"/>
        </w:rPr>
      </w:pPr>
    </w:p>
    <w:p w14:paraId="55EB9D5F" w14:textId="77777777" w:rsidR="0000686D" w:rsidRDefault="0000686D" w:rsidP="0002641E">
      <w:pPr>
        <w:pStyle w:val="NormalWeb"/>
        <w:spacing w:after="0" w:afterAutospacing="0"/>
        <w:rPr>
          <w:rFonts w:ascii="Arial" w:hAnsi="Arial" w:cs="Arial"/>
          <w:sz w:val="21"/>
          <w:szCs w:val="21"/>
        </w:rPr>
      </w:pPr>
    </w:p>
    <w:p w14:paraId="5306AA0C" w14:textId="1B9A3127" w:rsidR="003C3312" w:rsidRDefault="003C3312" w:rsidP="0002641E">
      <w:pPr>
        <w:pStyle w:val="NormalWeb"/>
        <w:spacing w:before="0" w:beforeAutospacing="0" w:after="0" w:afterAutospacing="0"/>
        <w:rPr>
          <w:rFonts w:ascii="Arial" w:hAnsi="Arial" w:cs="Arial"/>
          <w:b/>
          <w:bCs/>
          <w:color w:val="5F497A"/>
          <w:sz w:val="28"/>
          <w:szCs w:val="28"/>
          <w:lang w:val="en-US"/>
        </w:rPr>
      </w:pPr>
    </w:p>
    <w:p w14:paraId="6E38EE50" w14:textId="77777777" w:rsidR="0000686D" w:rsidRPr="00C649AD" w:rsidRDefault="0000686D" w:rsidP="0000686D">
      <w:pPr>
        <w:pStyle w:val="NormalWeb"/>
        <w:spacing w:before="0" w:beforeAutospacing="0" w:after="0" w:afterAutospacing="0"/>
        <w:rPr>
          <w:rFonts w:ascii="Arial" w:hAnsi="Arial" w:cs="Arial"/>
          <w:sz w:val="21"/>
          <w:szCs w:val="21"/>
        </w:rPr>
      </w:pPr>
      <w:r w:rsidRPr="00507B54">
        <w:rPr>
          <w:rFonts w:ascii="Arial" w:hAnsi="Arial" w:cs="Arial"/>
          <w:b/>
          <w:bCs/>
          <w:color w:val="5F497A"/>
          <w:sz w:val="28"/>
          <w:szCs w:val="28"/>
          <w:lang w:val="en-US"/>
        </w:rPr>
        <w:lastRenderedPageBreak/>
        <w:t>Worked example</w:t>
      </w:r>
    </w:p>
    <w:p w14:paraId="18116413" w14:textId="77777777" w:rsidR="0000686D" w:rsidRPr="00C649AD" w:rsidRDefault="0000686D" w:rsidP="0002641E">
      <w:pPr>
        <w:pStyle w:val="NormalWeb"/>
        <w:spacing w:before="0" w:beforeAutospacing="0" w:after="0" w:afterAutospacing="0"/>
        <w:rPr>
          <w:rFonts w:ascii="Arial" w:hAnsi="Arial" w:cs="Arial"/>
          <w:sz w:val="21"/>
          <w:szCs w:val="21"/>
        </w:rPr>
      </w:pPr>
    </w:p>
    <w:tbl>
      <w:tblPr>
        <w:tblStyle w:val="TableGrid"/>
        <w:tblpPr w:leftFromText="180" w:rightFromText="180" w:vertAnchor="page" w:horzAnchor="margin" w:tblpY="2095"/>
        <w:tblW w:w="9493" w:type="dxa"/>
        <w:tblLook w:val="04A0" w:firstRow="1" w:lastRow="0" w:firstColumn="1" w:lastColumn="0" w:noHBand="0" w:noVBand="1"/>
      </w:tblPr>
      <w:tblGrid>
        <w:gridCol w:w="4642"/>
        <w:gridCol w:w="1177"/>
        <w:gridCol w:w="3674"/>
      </w:tblGrid>
      <w:tr w:rsidR="00692F31" w14:paraId="3E91860C" w14:textId="77777777" w:rsidTr="0000686D">
        <w:tc>
          <w:tcPr>
            <w:tcW w:w="4642" w:type="dxa"/>
            <w:shd w:val="clear" w:color="auto" w:fill="A8D08D" w:themeFill="accent6" w:themeFillTint="99"/>
          </w:tcPr>
          <w:p w14:paraId="7AA8DDD4" w14:textId="77777777" w:rsidR="00692F31" w:rsidRPr="009D7976" w:rsidRDefault="00692F31" w:rsidP="0000686D">
            <w:pPr>
              <w:spacing w:line="276" w:lineRule="auto"/>
              <w:rPr>
                <w:rFonts w:ascii="Arial" w:hAnsi="Arial" w:cs="Arial"/>
                <w:b/>
                <w:bCs/>
                <w:color w:val="292526"/>
                <w:sz w:val="24"/>
                <w:szCs w:val="24"/>
                <w:lang w:val="en-US"/>
              </w:rPr>
            </w:pPr>
            <w:r w:rsidRPr="009D7976">
              <w:rPr>
                <w:rFonts w:ascii="Arial" w:hAnsi="Arial" w:cs="Arial"/>
                <w:b/>
                <w:bCs/>
                <w:color w:val="292526"/>
                <w:sz w:val="24"/>
                <w:szCs w:val="24"/>
                <w:lang w:val="en-US"/>
              </w:rPr>
              <w:t>General actions</w:t>
            </w:r>
          </w:p>
        </w:tc>
        <w:tc>
          <w:tcPr>
            <w:tcW w:w="1177" w:type="dxa"/>
            <w:shd w:val="clear" w:color="auto" w:fill="A8D08D" w:themeFill="accent6" w:themeFillTint="99"/>
          </w:tcPr>
          <w:p w14:paraId="3B52FB7D" w14:textId="77777777" w:rsidR="00692F31" w:rsidRPr="009D7976" w:rsidRDefault="00692F31" w:rsidP="0000686D">
            <w:pPr>
              <w:spacing w:line="276" w:lineRule="auto"/>
              <w:rPr>
                <w:rFonts w:ascii="Arial" w:hAnsi="Arial" w:cs="Arial"/>
                <w:b/>
                <w:bCs/>
                <w:color w:val="292526"/>
                <w:sz w:val="24"/>
                <w:szCs w:val="24"/>
                <w:lang w:val="en-US"/>
              </w:rPr>
            </w:pPr>
            <w:r w:rsidRPr="009D7976">
              <w:rPr>
                <w:rFonts w:ascii="Arial" w:hAnsi="Arial" w:cs="Arial"/>
                <w:b/>
                <w:bCs/>
                <w:color w:val="292526"/>
                <w:sz w:val="24"/>
                <w:szCs w:val="24"/>
                <w:lang w:val="en-US"/>
              </w:rPr>
              <w:t>Date checked</w:t>
            </w:r>
          </w:p>
        </w:tc>
        <w:tc>
          <w:tcPr>
            <w:tcW w:w="3674" w:type="dxa"/>
            <w:shd w:val="clear" w:color="auto" w:fill="A8D08D" w:themeFill="accent6" w:themeFillTint="99"/>
          </w:tcPr>
          <w:p w14:paraId="7986AC6B" w14:textId="77777777" w:rsidR="00692F31" w:rsidRPr="009D7976" w:rsidRDefault="00692F31" w:rsidP="0000686D">
            <w:pPr>
              <w:spacing w:line="276" w:lineRule="auto"/>
              <w:rPr>
                <w:rFonts w:ascii="Arial" w:hAnsi="Arial" w:cs="Arial"/>
                <w:b/>
                <w:bCs/>
                <w:color w:val="292526"/>
                <w:sz w:val="24"/>
                <w:szCs w:val="24"/>
                <w:lang w:val="en-US"/>
              </w:rPr>
            </w:pPr>
            <w:r w:rsidRPr="009D7976">
              <w:rPr>
                <w:rFonts w:ascii="Arial" w:hAnsi="Arial" w:cs="Arial"/>
                <w:b/>
                <w:bCs/>
                <w:color w:val="292526"/>
                <w:sz w:val="24"/>
                <w:szCs w:val="24"/>
                <w:lang w:val="en-US"/>
              </w:rPr>
              <w:t>Comments/actions required</w:t>
            </w:r>
          </w:p>
        </w:tc>
      </w:tr>
      <w:tr w:rsidR="00692F31" w14:paraId="7776554E" w14:textId="77777777" w:rsidTr="0000686D">
        <w:tc>
          <w:tcPr>
            <w:tcW w:w="4642" w:type="dxa"/>
          </w:tcPr>
          <w:p w14:paraId="2715705F" w14:textId="3D030ED8" w:rsidR="00692F31" w:rsidRDefault="00692F31" w:rsidP="0000686D">
            <w:pPr>
              <w:spacing w:line="276" w:lineRule="auto"/>
              <w:rPr>
                <w:rFonts w:ascii="Arial" w:hAnsi="Arial" w:cs="Arial"/>
                <w:color w:val="292526"/>
                <w:sz w:val="24"/>
                <w:szCs w:val="24"/>
                <w:lang w:val="en-US"/>
              </w:rPr>
            </w:pPr>
            <w:r w:rsidRPr="000621C6">
              <w:rPr>
                <w:rFonts w:ascii="Arial" w:hAnsi="Arial" w:cs="Arial"/>
                <w:sz w:val="24"/>
                <w:szCs w:val="24"/>
              </w:rPr>
              <w:t xml:space="preserve">A registration certificate is </w:t>
            </w:r>
            <w:r>
              <w:rPr>
                <w:rFonts w:ascii="Arial" w:hAnsi="Arial" w:cs="Arial"/>
                <w:sz w:val="24"/>
                <w:szCs w:val="24"/>
              </w:rPr>
              <w:t>o</w:t>
            </w:r>
            <w:r w:rsidRPr="000621C6">
              <w:rPr>
                <w:rFonts w:ascii="Arial" w:hAnsi="Arial" w:cs="Arial"/>
                <w:sz w:val="24"/>
                <w:szCs w:val="24"/>
              </w:rPr>
              <w:t>n display and contains accurate information that reflects the service currently being delivered</w:t>
            </w:r>
            <w:r>
              <w:rPr>
                <w:rFonts w:ascii="Arial" w:hAnsi="Arial" w:cs="Arial"/>
                <w:sz w:val="24"/>
                <w:szCs w:val="24"/>
              </w:rPr>
              <w:t>.</w:t>
            </w:r>
          </w:p>
        </w:tc>
        <w:tc>
          <w:tcPr>
            <w:tcW w:w="1177" w:type="dxa"/>
          </w:tcPr>
          <w:p w14:paraId="7C84BFC1" w14:textId="6620A661" w:rsidR="00692F31" w:rsidRDefault="00B96E96" w:rsidP="0000686D">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16/7/2</w:t>
            </w:r>
            <w:r w:rsidR="00E92AA8">
              <w:rPr>
                <w:rFonts w:ascii="Arial" w:hAnsi="Arial" w:cs="Arial"/>
                <w:color w:val="292526"/>
                <w:sz w:val="24"/>
                <w:szCs w:val="24"/>
                <w:lang w:val="en-US"/>
              </w:rPr>
              <w:t>3</w:t>
            </w:r>
          </w:p>
        </w:tc>
        <w:tc>
          <w:tcPr>
            <w:tcW w:w="3674" w:type="dxa"/>
          </w:tcPr>
          <w:p w14:paraId="0BBD47C0" w14:textId="45B4B1FF" w:rsidR="00692F31" w:rsidRDefault="25402B15" w:rsidP="0000686D">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 xml:space="preserve">Old certificate displayed, print off the new one </w:t>
            </w:r>
            <w:r w:rsidR="341692C5" w:rsidRPr="13CC1C19">
              <w:rPr>
                <w:rFonts w:ascii="Arial" w:hAnsi="Arial" w:cs="Arial"/>
                <w:color w:val="292526"/>
                <w:sz w:val="24"/>
                <w:szCs w:val="24"/>
                <w:lang w:val="en-US"/>
              </w:rPr>
              <w:t>that</w:t>
            </w:r>
            <w:r w:rsidRPr="25402B15">
              <w:rPr>
                <w:rFonts w:ascii="Arial" w:hAnsi="Arial" w:cs="Arial"/>
                <w:color w:val="292526"/>
                <w:sz w:val="24"/>
                <w:szCs w:val="24"/>
                <w:lang w:val="en-US"/>
              </w:rPr>
              <w:t xml:space="preserve"> was issued after </w:t>
            </w:r>
            <w:r w:rsidR="00E92AA8">
              <w:rPr>
                <w:rFonts w:ascii="Arial" w:hAnsi="Arial" w:cs="Arial"/>
                <w:color w:val="292526"/>
                <w:sz w:val="24"/>
                <w:szCs w:val="24"/>
                <w:lang w:val="en-US"/>
              </w:rPr>
              <w:t>we applied for and received a variation in our conditions</w:t>
            </w:r>
          </w:p>
        </w:tc>
      </w:tr>
      <w:tr w:rsidR="00692F31" w14:paraId="6B0BEDD9" w14:textId="77777777" w:rsidTr="0000686D">
        <w:tc>
          <w:tcPr>
            <w:tcW w:w="4642" w:type="dxa"/>
          </w:tcPr>
          <w:p w14:paraId="320B3FA3" w14:textId="51ECFE1A" w:rsidR="00692F31" w:rsidRDefault="00692F31" w:rsidP="0000686D">
            <w:pPr>
              <w:spacing w:line="276" w:lineRule="auto"/>
              <w:rPr>
                <w:rFonts w:ascii="Arial" w:hAnsi="Arial" w:cs="Arial"/>
                <w:color w:val="292526"/>
                <w:sz w:val="24"/>
                <w:szCs w:val="24"/>
                <w:lang w:val="en-US"/>
              </w:rPr>
            </w:pPr>
            <w:r w:rsidRPr="000621C6">
              <w:rPr>
                <w:rFonts w:ascii="Arial" w:hAnsi="Arial" w:cs="Arial"/>
                <w:sz w:val="24"/>
                <w:szCs w:val="24"/>
              </w:rPr>
              <w:t>A valid insurance certificate is on display</w:t>
            </w:r>
            <w:r w:rsidR="004123FB">
              <w:rPr>
                <w:rFonts w:ascii="Arial" w:hAnsi="Arial" w:cs="Arial"/>
                <w:sz w:val="24"/>
                <w:szCs w:val="24"/>
              </w:rPr>
              <w:t xml:space="preserve"> or readily available</w:t>
            </w:r>
            <w:r w:rsidRPr="000621C6">
              <w:rPr>
                <w:rFonts w:ascii="Arial" w:hAnsi="Arial" w:cs="Arial"/>
                <w:sz w:val="24"/>
                <w:szCs w:val="24"/>
              </w:rPr>
              <w:t xml:space="preserve"> </w:t>
            </w:r>
          </w:p>
        </w:tc>
        <w:tc>
          <w:tcPr>
            <w:tcW w:w="1177" w:type="dxa"/>
          </w:tcPr>
          <w:p w14:paraId="74950EB4" w14:textId="2CAAF27C" w:rsidR="00692F31" w:rsidRDefault="00776CE6" w:rsidP="0000686D">
            <w:pPr>
              <w:spacing w:line="276" w:lineRule="auto"/>
              <w:rPr>
                <w:rFonts w:ascii="Arial" w:hAnsi="Arial" w:cs="Arial"/>
                <w:color w:val="292526"/>
                <w:sz w:val="24"/>
                <w:szCs w:val="24"/>
                <w:lang w:val="en-US"/>
              </w:rPr>
            </w:pPr>
            <w:r w:rsidRPr="25402B15">
              <w:rPr>
                <w:rFonts w:ascii="Arial" w:hAnsi="Arial" w:cs="Arial"/>
                <w:color w:val="292526"/>
                <w:sz w:val="24"/>
                <w:szCs w:val="24"/>
                <w:lang w:val="en-US"/>
              </w:rPr>
              <w:t>16/7/2</w:t>
            </w:r>
            <w:r w:rsidR="00E92AA8">
              <w:rPr>
                <w:rFonts w:ascii="Arial" w:hAnsi="Arial" w:cs="Arial"/>
                <w:color w:val="292526"/>
                <w:sz w:val="24"/>
                <w:szCs w:val="24"/>
                <w:lang w:val="en-US"/>
              </w:rPr>
              <w:t>3</w:t>
            </w:r>
          </w:p>
        </w:tc>
        <w:tc>
          <w:tcPr>
            <w:tcW w:w="3674" w:type="dxa"/>
          </w:tcPr>
          <w:p w14:paraId="1561FBF7" w14:textId="160298F8" w:rsidR="00692F31" w:rsidRPr="007E5FC8" w:rsidRDefault="00E92AA8" w:rsidP="0000686D">
            <w:pPr>
              <w:spacing w:line="276" w:lineRule="auto"/>
              <w:rPr>
                <w:rFonts w:ascii="Arial" w:hAnsi="Arial" w:cs="Arial"/>
                <w:color w:val="292526"/>
                <w:lang w:val="en-US"/>
              </w:rPr>
            </w:pPr>
            <w:r>
              <w:rPr>
                <w:rFonts w:ascii="Arial" w:hAnsi="Arial" w:cs="Arial"/>
                <w:color w:val="292526"/>
                <w:sz w:val="24"/>
                <w:szCs w:val="24"/>
                <w:lang w:val="en-US"/>
              </w:rPr>
              <w:t>Certificate is held electronically – printed off hard copy for ease of access – displayed with registration certificate so it is easy to see for families and visitors.</w:t>
            </w:r>
          </w:p>
        </w:tc>
      </w:tr>
    </w:tbl>
    <w:p w14:paraId="0FB06961" w14:textId="2AEF9A8A" w:rsidR="00130CCD" w:rsidRPr="008B7813" w:rsidRDefault="00130CCD" w:rsidP="00933F83">
      <w:pPr>
        <w:spacing w:after="0" w:line="276" w:lineRule="auto"/>
        <w:rPr>
          <w:rFonts w:ascii="Arial" w:hAnsi="Arial" w:cs="Arial"/>
          <w:b/>
          <w:bCs/>
          <w:color w:val="5F497A"/>
          <w:sz w:val="28"/>
          <w:szCs w:val="28"/>
          <w:lang w:val="en-US"/>
        </w:rPr>
      </w:pPr>
    </w:p>
    <w:tbl>
      <w:tblPr>
        <w:tblStyle w:val="TableGrid"/>
        <w:tblW w:w="9493" w:type="dxa"/>
        <w:tblLook w:val="04A0" w:firstRow="1" w:lastRow="0" w:firstColumn="1" w:lastColumn="0" w:noHBand="0" w:noVBand="1"/>
      </w:tblPr>
      <w:tblGrid>
        <w:gridCol w:w="9493"/>
      </w:tblGrid>
      <w:tr w:rsidR="00B96E96" w14:paraId="6BC8F4B0" w14:textId="77777777" w:rsidTr="25402B15">
        <w:tc>
          <w:tcPr>
            <w:tcW w:w="9493" w:type="dxa"/>
            <w:shd w:val="clear" w:color="auto" w:fill="A8D08D" w:themeFill="accent6" w:themeFillTint="99"/>
          </w:tcPr>
          <w:p w14:paraId="572E565C" w14:textId="77777777" w:rsidR="00B96E96" w:rsidRDefault="00B96E96" w:rsidP="004E736E">
            <w:pPr>
              <w:spacing w:line="276" w:lineRule="auto"/>
              <w:rPr>
                <w:rFonts w:ascii="Arial" w:hAnsi="Arial" w:cs="Arial"/>
                <w:b/>
                <w:bCs/>
                <w:sz w:val="24"/>
                <w:szCs w:val="24"/>
              </w:rPr>
            </w:pPr>
            <w:r w:rsidRPr="00692F31">
              <w:rPr>
                <w:rFonts w:ascii="Arial" w:hAnsi="Arial" w:cs="Arial"/>
                <w:b/>
                <w:bCs/>
                <w:sz w:val="24"/>
                <w:szCs w:val="24"/>
              </w:rPr>
              <w:t xml:space="preserve">Protection </w:t>
            </w:r>
          </w:p>
          <w:p w14:paraId="081D6C1B" w14:textId="77777777" w:rsidR="00EF7202" w:rsidRPr="00692F31" w:rsidRDefault="00EF7202" w:rsidP="004E736E">
            <w:pPr>
              <w:spacing w:line="276" w:lineRule="auto"/>
              <w:rPr>
                <w:rFonts w:ascii="Arial" w:hAnsi="Arial" w:cs="Arial"/>
                <w:b/>
                <w:bCs/>
                <w:sz w:val="24"/>
                <w:szCs w:val="24"/>
              </w:rPr>
            </w:pPr>
          </w:p>
        </w:tc>
      </w:tr>
      <w:tr w:rsidR="00B96E96" w14:paraId="5C6059EC" w14:textId="77777777" w:rsidTr="25402B15">
        <w:tc>
          <w:tcPr>
            <w:tcW w:w="9493" w:type="dxa"/>
          </w:tcPr>
          <w:p w14:paraId="1AE6C00C" w14:textId="77777777" w:rsidR="000E6A5C" w:rsidRDefault="000E6A5C" w:rsidP="000E6A5C">
            <w:pPr>
              <w:pStyle w:val="paragraph"/>
              <w:numPr>
                <w:ilvl w:val="0"/>
                <w:numId w:val="2"/>
              </w:numPr>
              <w:spacing w:before="0" w:beforeAutospacing="0" w:after="0" w:afterAutospacing="0"/>
              <w:textAlignment w:val="baseline"/>
              <w:rPr>
                <w:rStyle w:val="eop"/>
                <w:rFonts w:ascii="Arial" w:hAnsi="Arial" w:cs="Arial"/>
              </w:rPr>
            </w:pPr>
            <w:r>
              <w:rPr>
                <w:rStyle w:val="normaltextrun"/>
                <w:rFonts w:ascii="Arial" w:hAnsi="Arial" w:cs="Arial"/>
              </w:rPr>
              <w:t>There is a child protection policy and procedure that evidences how people are kept safe. </w:t>
            </w:r>
            <w:r>
              <w:rPr>
                <w:rStyle w:val="eop"/>
                <w:rFonts w:ascii="Arial" w:hAnsi="Arial" w:cs="Arial"/>
              </w:rPr>
              <w:t> </w:t>
            </w:r>
          </w:p>
          <w:p w14:paraId="19A92C4B" w14:textId="77777777" w:rsidR="000E6A5C" w:rsidRDefault="000E6A5C" w:rsidP="000E6A5C">
            <w:pPr>
              <w:pStyle w:val="paragraph"/>
              <w:spacing w:before="0" w:beforeAutospacing="0" w:after="0" w:afterAutospacing="0"/>
              <w:ind w:left="360"/>
              <w:textAlignment w:val="baseline"/>
              <w:rPr>
                <w:rFonts w:ascii="Arial" w:hAnsi="Arial" w:cs="Arial"/>
              </w:rPr>
            </w:pPr>
          </w:p>
          <w:p w14:paraId="21625C76" w14:textId="77777777" w:rsidR="000E6A5C" w:rsidRDefault="000E6A5C" w:rsidP="000E6A5C">
            <w:pPr>
              <w:pStyle w:val="paragraph"/>
              <w:numPr>
                <w:ilvl w:val="0"/>
                <w:numId w:val="2"/>
              </w:numPr>
              <w:spacing w:before="0" w:beforeAutospacing="0" w:after="0" w:afterAutospacing="0"/>
              <w:textAlignment w:val="baseline"/>
              <w:rPr>
                <w:rStyle w:val="eop"/>
                <w:rFonts w:ascii="Arial" w:hAnsi="Arial" w:cs="Arial"/>
              </w:rPr>
            </w:pPr>
            <w:r>
              <w:rPr>
                <w:rStyle w:val="normaltextrun"/>
                <w:rFonts w:ascii="Arial" w:hAnsi="Arial" w:cs="Arial"/>
              </w:rPr>
              <w:t>Staff are trained in child protection and are confident in knowing when and how to make referrals, including notifying the Care Inspectorate. </w:t>
            </w:r>
            <w:r>
              <w:rPr>
                <w:rStyle w:val="eop"/>
                <w:rFonts w:ascii="Arial" w:hAnsi="Arial" w:cs="Arial"/>
              </w:rPr>
              <w:t> </w:t>
            </w:r>
          </w:p>
          <w:p w14:paraId="561C902E" w14:textId="77777777" w:rsidR="000E6A5C" w:rsidRDefault="000E6A5C" w:rsidP="004E4D9F">
            <w:pPr>
              <w:pStyle w:val="paragraph"/>
              <w:spacing w:before="0" w:beforeAutospacing="0" w:after="0" w:afterAutospacing="0"/>
              <w:textAlignment w:val="baseline"/>
              <w:rPr>
                <w:rFonts w:ascii="Arial" w:hAnsi="Arial" w:cs="Arial"/>
              </w:rPr>
            </w:pPr>
          </w:p>
          <w:p w14:paraId="39EFB1BF" w14:textId="77777777" w:rsidR="00B96E96" w:rsidRPr="00EF7202" w:rsidRDefault="000E6A5C" w:rsidP="000E6A5C">
            <w:pPr>
              <w:pStyle w:val="paragraph"/>
              <w:numPr>
                <w:ilvl w:val="0"/>
                <w:numId w:val="2"/>
              </w:numPr>
              <w:spacing w:before="0" w:beforeAutospacing="0" w:after="0" w:afterAutospacing="0"/>
              <w:textAlignment w:val="baseline"/>
              <w:rPr>
                <w:rStyle w:val="eop"/>
                <w:rFonts w:ascii="Arial" w:hAnsi="Arial" w:cs="Arial"/>
                <w:color w:val="292526"/>
              </w:rPr>
            </w:pPr>
            <w:r>
              <w:rPr>
                <w:rStyle w:val="normaltextrun"/>
                <w:rFonts w:ascii="Arial" w:hAnsi="Arial" w:cs="Arial"/>
              </w:rPr>
              <w:t>Where required, there is evidence that appropriate child protection referrals have been made and followed up.</w:t>
            </w:r>
            <w:r>
              <w:rPr>
                <w:rStyle w:val="eop"/>
                <w:rFonts w:ascii="Arial" w:hAnsi="Arial" w:cs="Arial"/>
              </w:rPr>
              <w:t> </w:t>
            </w:r>
          </w:p>
          <w:p w14:paraId="586957F6" w14:textId="4339686E" w:rsidR="00EF7202" w:rsidRPr="000E6A5C" w:rsidRDefault="00EF7202" w:rsidP="00EF7202">
            <w:pPr>
              <w:pStyle w:val="paragraph"/>
              <w:spacing w:before="0" w:beforeAutospacing="0" w:after="0" w:afterAutospacing="0"/>
              <w:textAlignment w:val="baseline"/>
              <w:rPr>
                <w:rFonts w:ascii="Arial" w:hAnsi="Arial" w:cs="Arial"/>
                <w:color w:val="292526"/>
              </w:rPr>
            </w:pPr>
          </w:p>
        </w:tc>
      </w:tr>
      <w:tr w:rsidR="00B96E96" w14:paraId="3705D43A" w14:textId="77777777" w:rsidTr="25402B15">
        <w:tc>
          <w:tcPr>
            <w:tcW w:w="9493" w:type="dxa"/>
            <w:shd w:val="clear" w:color="auto" w:fill="E2EFD9" w:themeFill="accent6" w:themeFillTint="33"/>
          </w:tcPr>
          <w:p w14:paraId="756F9977" w14:textId="77777777" w:rsidR="00B96E96" w:rsidRDefault="00B96E96"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77669F9A" w14:textId="77777777" w:rsidR="00EF7202" w:rsidRDefault="00EF7202" w:rsidP="004E736E">
            <w:pPr>
              <w:spacing w:line="276" w:lineRule="auto"/>
              <w:rPr>
                <w:rFonts w:ascii="Arial" w:hAnsi="Arial" w:cs="Arial"/>
                <w:color w:val="292526"/>
                <w:sz w:val="24"/>
                <w:szCs w:val="24"/>
                <w:lang w:val="en-US"/>
              </w:rPr>
            </w:pPr>
          </w:p>
        </w:tc>
      </w:tr>
      <w:tr w:rsidR="00B96E96" w14:paraId="4FE165F9" w14:textId="77777777" w:rsidTr="25402B15">
        <w:trPr>
          <w:trHeight w:val="645"/>
        </w:trPr>
        <w:tc>
          <w:tcPr>
            <w:tcW w:w="9493" w:type="dxa"/>
          </w:tcPr>
          <w:p w14:paraId="16AC2D83" w14:textId="0513CB72" w:rsidR="000900BC" w:rsidRPr="000900BC" w:rsidRDefault="000900BC" w:rsidP="000900BC">
            <w:pPr>
              <w:spacing w:line="276" w:lineRule="auto"/>
              <w:rPr>
                <w:rFonts w:ascii="Arial" w:hAnsi="Arial" w:cs="Arial"/>
                <w:color w:val="292526"/>
                <w:sz w:val="24"/>
                <w:szCs w:val="24"/>
                <w:lang w:val="en-US"/>
              </w:rPr>
            </w:pPr>
            <w:r w:rsidRPr="000900BC">
              <w:rPr>
                <w:rFonts w:ascii="Arial" w:hAnsi="Arial" w:cs="Arial"/>
                <w:color w:val="292526"/>
                <w:sz w:val="24"/>
                <w:szCs w:val="24"/>
                <w:lang w:val="en-US"/>
              </w:rPr>
              <w:t xml:space="preserve">We have a child protection policy and procedure in place, last reviewed/updated </w:t>
            </w:r>
            <w:r w:rsidR="003528F2">
              <w:rPr>
                <w:rFonts w:ascii="Arial" w:hAnsi="Arial" w:cs="Arial"/>
                <w:color w:val="292526"/>
                <w:sz w:val="24"/>
                <w:szCs w:val="24"/>
                <w:lang w:val="en-US"/>
              </w:rPr>
              <w:t>01/09/2022</w:t>
            </w:r>
            <w:r w:rsidRPr="000900BC">
              <w:rPr>
                <w:rFonts w:ascii="Arial" w:hAnsi="Arial" w:cs="Arial"/>
                <w:color w:val="292526"/>
                <w:sz w:val="24"/>
                <w:szCs w:val="24"/>
                <w:lang w:val="en-US"/>
              </w:rPr>
              <w:t xml:space="preserve">.  This includes a flowchart of the actions we need to take when a concern is raised.  Child Protection training has been completed through </w:t>
            </w:r>
            <w:r w:rsidR="003528F2">
              <w:rPr>
                <w:rFonts w:ascii="Arial" w:hAnsi="Arial" w:cs="Arial"/>
                <w:color w:val="292526"/>
                <w:sz w:val="24"/>
                <w:szCs w:val="24"/>
                <w:lang w:val="en-US"/>
              </w:rPr>
              <w:t xml:space="preserve">an </w:t>
            </w:r>
            <w:r w:rsidR="00920268">
              <w:rPr>
                <w:rFonts w:ascii="Arial" w:hAnsi="Arial" w:cs="Arial"/>
                <w:color w:val="292526"/>
                <w:sz w:val="24"/>
                <w:szCs w:val="24"/>
                <w:lang w:val="en-US"/>
              </w:rPr>
              <w:t>accredited</w:t>
            </w:r>
            <w:r w:rsidR="003528F2">
              <w:rPr>
                <w:rFonts w:ascii="Arial" w:hAnsi="Arial" w:cs="Arial"/>
                <w:color w:val="292526"/>
                <w:sz w:val="24"/>
                <w:szCs w:val="24"/>
                <w:lang w:val="en-US"/>
              </w:rPr>
              <w:t xml:space="preserve"> training provider</w:t>
            </w:r>
            <w:r w:rsidRPr="000900BC">
              <w:rPr>
                <w:rFonts w:ascii="Arial" w:hAnsi="Arial" w:cs="Arial"/>
                <w:color w:val="292526"/>
                <w:sz w:val="24"/>
                <w:szCs w:val="24"/>
                <w:lang w:val="en-US"/>
              </w:rPr>
              <w:t xml:space="preserve">. </w:t>
            </w:r>
            <w:r w:rsidR="003528F2">
              <w:rPr>
                <w:rFonts w:ascii="Arial" w:hAnsi="Arial" w:cs="Arial"/>
                <w:color w:val="292526"/>
                <w:sz w:val="24"/>
                <w:szCs w:val="24"/>
                <w:lang w:val="en-US"/>
              </w:rPr>
              <w:t xml:space="preserve"> This included</w:t>
            </w:r>
            <w:r w:rsidR="00920268">
              <w:rPr>
                <w:rFonts w:ascii="Arial" w:hAnsi="Arial" w:cs="Arial"/>
                <w:color w:val="292526"/>
                <w:sz w:val="24"/>
                <w:szCs w:val="24"/>
                <w:lang w:val="en-US"/>
              </w:rPr>
              <w:t xml:space="preserve"> advanced child protection training for the child protection coordinator and the head of care.</w:t>
            </w:r>
            <w:r w:rsidR="003528F2">
              <w:rPr>
                <w:rFonts w:ascii="Arial" w:hAnsi="Arial" w:cs="Arial"/>
                <w:color w:val="292526"/>
                <w:sz w:val="24"/>
                <w:szCs w:val="24"/>
                <w:lang w:val="en-US"/>
              </w:rPr>
              <w:t xml:space="preserve"> </w:t>
            </w:r>
            <w:r w:rsidR="00920268">
              <w:rPr>
                <w:rFonts w:ascii="Arial" w:hAnsi="Arial" w:cs="Arial"/>
                <w:color w:val="292526"/>
                <w:sz w:val="24"/>
                <w:szCs w:val="24"/>
                <w:lang w:val="en-US"/>
              </w:rPr>
              <w:t xml:space="preserve">We have </w:t>
            </w:r>
            <w:r w:rsidR="00555257">
              <w:rPr>
                <w:rFonts w:ascii="Arial" w:hAnsi="Arial" w:cs="Arial"/>
                <w:color w:val="292526"/>
                <w:sz w:val="24"/>
                <w:szCs w:val="24"/>
                <w:lang w:val="en-US"/>
              </w:rPr>
              <w:t>had discussions</w:t>
            </w:r>
            <w:r w:rsidR="00920268">
              <w:rPr>
                <w:rFonts w:ascii="Arial" w:hAnsi="Arial" w:cs="Arial"/>
                <w:color w:val="292526"/>
                <w:sz w:val="24"/>
                <w:szCs w:val="24"/>
                <w:lang w:val="en-US"/>
              </w:rPr>
              <w:t xml:space="preserve"> at staff meeting</w:t>
            </w:r>
            <w:r w:rsidR="00555257">
              <w:rPr>
                <w:rFonts w:ascii="Arial" w:hAnsi="Arial" w:cs="Arial"/>
                <w:color w:val="292526"/>
                <w:sz w:val="24"/>
                <w:szCs w:val="24"/>
                <w:lang w:val="en-US"/>
              </w:rPr>
              <w:t xml:space="preserve">s to ensure </w:t>
            </w:r>
            <w:r w:rsidR="008F3E75">
              <w:rPr>
                <w:rFonts w:ascii="Arial" w:hAnsi="Arial" w:cs="Arial"/>
                <w:color w:val="292526"/>
                <w:sz w:val="24"/>
                <w:szCs w:val="24"/>
                <w:lang w:val="en-US"/>
              </w:rPr>
              <w:t xml:space="preserve">all staff remain aware of their responsibilities. </w:t>
            </w:r>
          </w:p>
          <w:p w14:paraId="373008A4" w14:textId="4D455D1C" w:rsidR="000900BC" w:rsidRPr="000900BC" w:rsidRDefault="000900BC" w:rsidP="000900BC">
            <w:pPr>
              <w:spacing w:line="276" w:lineRule="auto"/>
              <w:rPr>
                <w:rFonts w:ascii="Arial" w:hAnsi="Arial" w:cs="Arial"/>
                <w:color w:val="292526"/>
                <w:sz w:val="24"/>
                <w:szCs w:val="24"/>
                <w:lang w:val="en-US"/>
              </w:rPr>
            </w:pPr>
          </w:p>
          <w:p w14:paraId="48C8465B" w14:textId="6EDAD6F7" w:rsidR="000900BC" w:rsidRPr="000900BC" w:rsidRDefault="008F3E75" w:rsidP="000900BC">
            <w:pPr>
              <w:spacing w:line="276" w:lineRule="auto"/>
              <w:rPr>
                <w:rFonts w:ascii="Arial" w:hAnsi="Arial" w:cs="Arial"/>
                <w:color w:val="292526"/>
                <w:sz w:val="24"/>
                <w:szCs w:val="24"/>
                <w:lang w:val="en-US"/>
              </w:rPr>
            </w:pPr>
            <w:r>
              <w:rPr>
                <w:rFonts w:ascii="Arial" w:hAnsi="Arial" w:cs="Arial"/>
                <w:color w:val="292526"/>
                <w:sz w:val="24"/>
                <w:szCs w:val="24"/>
                <w:lang w:val="en-US"/>
              </w:rPr>
              <w:t>We</w:t>
            </w:r>
            <w:r w:rsidR="000900BC" w:rsidRPr="000900BC">
              <w:rPr>
                <w:rFonts w:ascii="Arial" w:hAnsi="Arial" w:cs="Arial"/>
                <w:color w:val="292526"/>
                <w:sz w:val="24"/>
                <w:szCs w:val="24"/>
                <w:lang w:val="en-US"/>
              </w:rPr>
              <w:t xml:space="preserve"> have made one </w:t>
            </w:r>
            <w:r>
              <w:rPr>
                <w:rFonts w:ascii="Arial" w:hAnsi="Arial" w:cs="Arial"/>
                <w:color w:val="292526"/>
                <w:sz w:val="24"/>
                <w:szCs w:val="24"/>
                <w:lang w:val="en-US"/>
              </w:rPr>
              <w:t>child protection</w:t>
            </w:r>
            <w:r w:rsidR="000900BC" w:rsidRPr="000900BC">
              <w:rPr>
                <w:rFonts w:ascii="Arial" w:hAnsi="Arial" w:cs="Arial"/>
                <w:color w:val="292526"/>
                <w:sz w:val="24"/>
                <w:szCs w:val="24"/>
                <w:lang w:val="en-US"/>
              </w:rPr>
              <w:t xml:space="preserve"> referral</w:t>
            </w:r>
            <w:r>
              <w:rPr>
                <w:rFonts w:ascii="Arial" w:hAnsi="Arial" w:cs="Arial"/>
                <w:color w:val="292526"/>
                <w:sz w:val="24"/>
                <w:szCs w:val="24"/>
                <w:lang w:val="en-US"/>
              </w:rPr>
              <w:t xml:space="preserve"> to social work</w:t>
            </w:r>
            <w:r w:rsidR="000900BC" w:rsidRPr="000900BC">
              <w:rPr>
                <w:rFonts w:ascii="Arial" w:hAnsi="Arial" w:cs="Arial"/>
                <w:color w:val="292526"/>
                <w:sz w:val="24"/>
                <w:szCs w:val="24"/>
                <w:lang w:val="en-US"/>
              </w:rPr>
              <w:t xml:space="preserve"> during the past year, which was notified to the Care Inspectorate.  </w:t>
            </w:r>
            <w:r>
              <w:rPr>
                <w:rFonts w:ascii="Arial" w:hAnsi="Arial" w:cs="Arial"/>
                <w:color w:val="292526"/>
                <w:sz w:val="24"/>
                <w:szCs w:val="24"/>
                <w:lang w:val="en-US"/>
              </w:rPr>
              <w:t>A d</w:t>
            </w:r>
            <w:r w:rsidR="000900BC" w:rsidRPr="000900BC">
              <w:rPr>
                <w:rFonts w:ascii="Arial" w:hAnsi="Arial" w:cs="Arial"/>
                <w:color w:val="292526"/>
                <w:sz w:val="24"/>
                <w:szCs w:val="24"/>
                <w:lang w:val="en-US"/>
              </w:rPr>
              <w:t xml:space="preserve">etailed chronology is stored securely, and </w:t>
            </w:r>
            <w:r>
              <w:rPr>
                <w:rFonts w:ascii="Arial" w:hAnsi="Arial" w:cs="Arial"/>
                <w:color w:val="292526"/>
                <w:sz w:val="24"/>
                <w:szCs w:val="24"/>
                <w:lang w:val="en-US"/>
              </w:rPr>
              <w:t xml:space="preserve">we </w:t>
            </w:r>
            <w:r w:rsidR="000900BC" w:rsidRPr="000900BC">
              <w:rPr>
                <w:rFonts w:ascii="Arial" w:hAnsi="Arial" w:cs="Arial"/>
                <w:color w:val="292526"/>
                <w:sz w:val="24"/>
                <w:szCs w:val="24"/>
                <w:lang w:val="en-US"/>
              </w:rPr>
              <w:t xml:space="preserve">have subsequently had contact with a social worker for the family to ensure </w:t>
            </w:r>
            <w:r>
              <w:rPr>
                <w:rFonts w:ascii="Arial" w:hAnsi="Arial" w:cs="Arial"/>
                <w:color w:val="292526"/>
                <w:sz w:val="24"/>
                <w:szCs w:val="24"/>
                <w:lang w:val="en-US"/>
              </w:rPr>
              <w:t>we are</w:t>
            </w:r>
            <w:r w:rsidR="000900BC" w:rsidRPr="000900BC">
              <w:rPr>
                <w:rFonts w:ascii="Arial" w:hAnsi="Arial" w:cs="Arial"/>
                <w:color w:val="292526"/>
                <w:sz w:val="24"/>
                <w:szCs w:val="24"/>
                <w:lang w:val="en-US"/>
              </w:rPr>
              <w:t xml:space="preserve"> monitoring, recording and sharing any relevant information.  </w:t>
            </w:r>
          </w:p>
          <w:p w14:paraId="75AB8384" w14:textId="3B7911DE" w:rsidR="002259CD" w:rsidRDefault="002259CD" w:rsidP="009A3DA0">
            <w:pPr>
              <w:spacing w:line="276" w:lineRule="auto"/>
              <w:rPr>
                <w:rFonts w:ascii="Arial" w:hAnsi="Arial" w:cs="Arial"/>
                <w:color w:val="292526"/>
                <w:sz w:val="24"/>
                <w:szCs w:val="24"/>
                <w:lang w:val="en-US"/>
              </w:rPr>
            </w:pPr>
          </w:p>
        </w:tc>
      </w:tr>
      <w:tr w:rsidR="00B96E96" w14:paraId="6AEE2F12" w14:textId="77777777" w:rsidTr="25402B15">
        <w:tc>
          <w:tcPr>
            <w:tcW w:w="9493" w:type="dxa"/>
            <w:shd w:val="clear" w:color="auto" w:fill="E2EFD9" w:themeFill="accent6" w:themeFillTint="33"/>
          </w:tcPr>
          <w:p w14:paraId="4840D8F8" w14:textId="77777777" w:rsidR="00B96E96" w:rsidRDefault="00B96E96"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w:t>
            </w:r>
          </w:p>
          <w:p w14:paraId="1511E796" w14:textId="77777777" w:rsidR="00EF7202" w:rsidRDefault="00EF7202" w:rsidP="004E736E">
            <w:pPr>
              <w:spacing w:line="276" w:lineRule="auto"/>
              <w:rPr>
                <w:rFonts w:ascii="Arial" w:hAnsi="Arial" w:cs="Arial"/>
                <w:color w:val="292526"/>
                <w:sz w:val="24"/>
                <w:szCs w:val="24"/>
                <w:lang w:val="en-US"/>
              </w:rPr>
            </w:pPr>
          </w:p>
        </w:tc>
      </w:tr>
      <w:tr w:rsidR="00B96E96" w14:paraId="1F61456A" w14:textId="77777777" w:rsidTr="25402B15">
        <w:trPr>
          <w:trHeight w:val="645"/>
        </w:trPr>
        <w:tc>
          <w:tcPr>
            <w:tcW w:w="9493" w:type="dxa"/>
          </w:tcPr>
          <w:p w14:paraId="4E90AD9D" w14:textId="07D9FA11" w:rsidR="00B96E96" w:rsidRDefault="001001D1"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 xml:space="preserve">Child protection policy is now due for review – latest national guidance for 2023 to be included within this. </w:t>
            </w:r>
          </w:p>
        </w:tc>
      </w:tr>
    </w:tbl>
    <w:p w14:paraId="64FCD283" w14:textId="77777777" w:rsidR="00594DEB" w:rsidRDefault="00594DEB">
      <w:pPr>
        <w:rPr>
          <w:rFonts w:ascii="Arial" w:hAnsi="Arial" w:cs="Arial"/>
          <w:b/>
          <w:bCs/>
          <w:color w:val="5F497A"/>
          <w:sz w:val="28"/>
          <w:szCs w:val="28"/>
          <w:lang w:val="en-US"/>
        </w:rPr>
      </w:pPr>
      <w:r>
        <w:rPr>
          <w:rFonts w:ascii="Arial" w:hAnsi="Arial" w:cs="Arial"/>
          <w:b/>
          <w:bCs/>
          <w:color w:val="5F497A"/>
          <w:sz w:val="28"/>
          <w:szCs w:val="28"/>
          <w:lang w:val="en-US"/>
        </w:rPr>
        <w:br w:type="page"/>
      </w:r>
    </w:p>
    <w:p w14:paraId="0A5CEF63" w14:textId="044BA4C5" w:rsidR="00801896" w:rsidRPr="002259CD" w:rsidRDefault="00801896" w:rsidP="002259CD">
      <w:pPr>
        <w:spacing w:after="0" w:line="276" w:lineRule="auto"/>
        <w:rPr>
          <w:rFonts w:ascii="Arial" w:hAnsi="Arial" w:cs="Arial"/>
          <w:b/>
          <w:bCs/>
          <w:color w:val="5F497A"/>
          <w:sz w:val="28"/>
          <w:szCs w:val="28"/>
          <w:lang w:val="en-US"/>
        </w:rPr>
      </w:pPr>
      <w:r w:rsidRPr="002259CD">
        <w:rPr>
          <w:rFonts w:ascii="Arial" w:hAnsi="Arial" w:cs="Arial"/>
          <w:b/>
          <w:bCs/>
          <w:color w:val="5F497A"/>
          <w:sz w:val="28"/>
          <w:szCs w:val="28"/>
          <w:lang w:val="en-US"/>
        </w:rPr>
        <w:lastRenderedPageBreak/>
        <w:t xml:space="preserve">Core assurances </w:t>
      </w:r>
      <w:r w:rsidR="00804790" w:rsidRPr="002259CD">
        <w:rPr>
          <w:rFonts w:ascii="Arial" w:hAnsi="Arial" w:cs="Arial"/>
          <w:b/>
          <w:bCs/>
          <w:color w:val="5F497A"/>
          <w:sz w:val="28"/>
          <w:szCs w:val="28"/>
          <w:lang w:val="en-US"/>
        </w:rPr>
        <w:t xml:space="preserve">self-evaluation </w:t>
      </w:r>
      <w:r w:rsidRPr="002259CD">
        <w:rPr>
          <w:rFonts w:ascii="Arial" w:hAnsi="Arial" w:cs="Arial"/>
          <w:b/>
          <w:bCs/>
          <w:color w:val="5F497A"/>
          <w:sz w:val="28"/>
          <w:szCs w:val="28"/>
          <w:lang w:val="en-US"/>
        </w:rPr>
        <w:t>template</w:t>
      </w:r>
    </w:p>
    <w:p w14:paraId="6153C031" w14:textId="77777777" w:rsidR="007E4FEF" w:rsidRDefault="007E4FEF" w:rsidP="004E4D9F">
      <w:pPr>
        <w:spacing w:after="0" w:line="276" w:lineRule="auto"/>
        <w:rPr>
          <w:rFonts w:ascii="Arial" w:hAnsi="Arial" w:cs="Arial"/>
          <w:b/>
          <w:bCs/>
          <w:color w:val="292526"/>
          <w:sz w:val="24"/>
          <w:szCs w:val="24"/>
          <w:lang w:val="en-US"/>
        </w:rPr>
      </w:pPr>
    </w:p>
    <w:p w14:paraId="100D6820" w14:textId="1890215A" w:rsidR="00804790" w:rsidRDefault="00804790"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Service</w:t>
      </w:r>
      <w:r w:rsidR="007E4FEF">
        <w:rPr>
          <w:rFonts w:ascii="Arial" w:hAnsi="Arial" w:cs="Arial"/>
          <w:b/>
          <w:bCs/>
          <w:color w:val="292526"/>
          <w:sz w:val="24"/>
          <w:szCs w:val="24"/>
          <w:lang w:val="en-US"/>
        </w:rPr>
        <w:t>…………………………………………………………………………………………</w:t>
      </w:r>
    </w:p>
    <w:p w14:paraId="369E2B9B" w14:textId="595BDDCE" w:rsidR="00804790" w:rsidRDefault="00804790"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 xml:space="preserve">Date </w:t>
      </w:r>
      <w:r w:rsidR="007E4FEF">
        <w:rPr>
          <w:rFonts w:ascii="Arial" w:hAnsi="Arial" w:cs="Arial"/>
          <w:b/>
          <w:bCs/>
          <w:color w:val="292526"/>
          <w:sz w:val="24"/>
          <w:szCs w:val="24"/>
          <w:lang w:val="en-US"/>
        </w:rPr>
        <w:t>completed………………………………………………………………………………</w:t>
      </w:r>
    </w:p>
    <w:p w14:paraId="753BB939" w14:textId="1ACFC8DF" w:rsidR="007E4FEF" w:rsidRDefault="007E4FEF" w:rsidP="00804790">
      <w:pPr>
        <w:spacing w:after="0" w:line="276" w:lineRule="auto"/>
        <w:rPr>
          <w:rFonts w:ascii="Arial" w:hAnsi="Arial" w:cs="Arial"/>
          <w:b/>
          <w:bCs/>
          <w:color w:val="292526"/>
          <w:sz w:val="24"/>
          <w:szCs w:val="24"/>
          <w:lang w:val="en-US"/>
        </w:rPr>
      </w:pPr>
      <w:r>
        <w:rPr>
          <w:rFonts w:ascii="Arial" w:hAnsi="Arial" w:cs="Arial"/>
          <w:b/>
          <w:bCs/>
          <w:color w:val="292526"/>
          <w:sz w:val="24"/>
          <w:szCs w:val="24"/>
          <w:lang w:val="en-US"/>
        </w:rPr>
        <w:t>Completed by………………………………………………………………………………...</w:t>
      </w:r>
    </w:p>
    <w:p w14:paraId="0C1458CE" w14:textId="77777777" w:rsidR="007E4FEF" w:rsidRPr="00801896" w:rsidRDefault="007E4FEF" w:rsidP="00804790">
      <w:pPr>
        <w:spacing w:after="0" w:line="276" w:lineRule="auto"/>
        <w:rPr>
          <w:rFonts w:ascii="Arial" w:hAnsi="Arial" w:cs="Arial"/>
          <w:b/>
          <w:bCs/>
          <w:color w:val="292526"/>
          <w:sz w:val="24"/>
          <w:szCs w:val="24"/>
          <w:lang w:val="en-US"/>
        </w:rPr>
      </w:pPr>
    </w:p>
    <w:tbl>
      <w:tblPr>
        <w:tblStyle w:val="TableGrid"/>
        <w:tblW w:w="9067" w:type="dxa"/>
        <w:tblLook w:val="04A0" w:firstRow="1" w:lastRow="0" w:firstColumn="1" w:lastColumn="0" w:noHBand="0" w:noVBand="1"/>
      </w:tblPr>
      <w:tblGrid>
        <w:gridCol w:w="4248"/>
        <w:gridCol w:w="1559"/>
        <w:gridCol w:w="3260"/>
      </w:tblGrid>
      <w:tr w:rsidR="00B96E96" w14:paraId="31BAEE0B" w14:textId="77777777" w:rsidTr="004E736E">
        <w:tc>
          <w:tcPr>
            <w:tcW w:w="4248" w:type="dxa"/>
            <w:shd w:val="clear" w:color="auto" w:fill="8496B0" w:themeFill="text2" w:themeFillTint="99"/>
          </w:tcPr>
          <w:p w14:paraId="47507A56"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General actions</w:t>
            </w:r>
          </w:p>
        </w:tc>
        <w:tc>
          <w:tcPr>
            <w:tcW w:w="1559" w:type="dxa"/>
            <w:shd w:val="clear" w:color="auto" w:fill="8496B0" w:themeFill="text2" w:themeFillTint="99"/>
          </w:tcPr>
          <w:p w14:paraId="75720963"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Date checked</w:t>
            </w:r>
          </w:p>
        </w:tc>
        <w:tc>
          <w:tcPr>
            <w:tcW w:w="3260" w:type="dxa"/>
            <w:shd w:val="clear" w:color="auto" w:fill="8496B0" w:themeFill="text2" w:themeFillTint="99"/>
          </w:tcPr>
          <w:p w14:paraId="32DF0B22" w14:textId="77777777" w:rsidR="00B96E96" w:rsidRPr="008B7813" w:rsidRDefault="00B96E96" w:rsidP="004E736E">
            <w:pPr>
              <w:spacing w:line="276" w:lineRule="auto"/>
              <w:rPr>
                <w:rFonts w:ascii="Arial" w:hAnsi="Arial" w:cs="Arial"/>
                <w:b/>
                <w:bCs/>
                <w:color w:val="292526"/>
                <w:sz w:val="24"/>
                <w:szCs w:val="24"/>
                <w:lang w:val="en-US"/>
              </w:rPr>
            </w:pPr>
            <w:r w:rsidRPr="008B7813">
              <w:rPr>
                <w:rFonts w:ascii="Arial" w:hAnsi="Arial" w:cs="Arial"/>
                <w:b/>
                <w:bCs/>
                <w:color w:val="292526"/>
                <w:sz w:val="24"/>
                <w:szCs w:val="24"/>
                <w:lang w:val="en-US"/>
              </w:rPr>
              <w:t>Comments/actions required</w:t>
            </w:r>
          </w:p>
        </w:tc>
      </w:tr>
      <w:tr w:rsidR="00B96E96" w14:paraId="313D7913" w14:textId="77777777" w:rsidTr="004E736E">
        <w:tc>
          <w:tcPr>
            <w:tcW w:w="4248" w:type="dxa"/>
          </w:tcPr>
          <w:p w14:paraId="6B4AFBE7" w14:textId="77777777" w:rsidR="00B96E96" w:rsidRDefault="00B96E96" w:rsidP="004E736E">
            <w:pPr>
              <w:spacing w:line="276" w:lineRule="auto"/>
              <w:rPr>
                <w:rFonts w:ascii="Arial" w:hAnsi="Arial" w:cs="Arial"/>
                <w:color w:val="292526"/>
                <w:sz w:val="24"/>
                <w:szCs w:val="24"/>
                <w:lang w:val="en-US"/>
              </w:rPr>
            </w:pPr>
            <w:r w:rsidRPr="000621C6">
              <w:rPr>
                <w:rFonts w:ascii="Arial" w:hAnsi="Arial" w:cs="Arial"/>
                <w:sz w:val="24"/>
                <w:szCs w:val="24"/>
              </w:rPr>
              <w:t xml:space="preserve">A registration certificate is </w:t>
            </w:r>
            <w:r>
              <w:rPr>
                <w:rFonts w:ascii="Arial" w:hAnsi="Arial" w:cs="Arial"/>
                <w:sz w:val="24"/>
                <w:szCs w:val="24"/>
              </w:rPr>
              <w:t>o</w:t>
            </w:r>
            <w:r w:rsidRPr="000621C6">
              <w:rPr>
                <w:rFonts w:ascii="Arial" w:hAnsi="Arial" w:cs="Arial"/>
                <w:sz w:val="24"/>
                <w:szCs w:val="24"/>
              </w:rPr>
              <w:t>n display and contains accurate information that reflects the service currently being delivered</w:t>
            </w:r>
            <w:r>
              <w:rPr>
                <w:rFonts w:ascii="Arial" w:hAnsi="Arial" w:cs="Arial"/>
                <w:sz w:val="24"/>
                <w:szCs w:val="24"/>
              </w:rPr>
              <w:t>.</w:t>
            </w:r>
          </w:p>
        </w:tc>
        <w:tc>
          <w:tcPr>
            <w:tcW w:w="1559" w:type="dxa"/>
          </w:tcPr>
          <w:p w14:paraId="36AEB9F1" w14:textId="77777777" w:rsidR="00B96E96" w:rsidRDefault="00B96E96" w:rsidP="004E736E">
            <w:pPr>
              <w:spacing w:line="276" w:lineRule="auto"/>
              <w:rPr>
                <w:rFonts w:ascii="Arial" w:hAnsi="Arial" w:cs="Arial"/>
                <w:color w:val="292526"/>
                <w:sz w:val="24"/>
                <w:szCs w:val="24"/>
                <w:lang w:val="en-US"/>
              </w:rPr>
            </w:pPr>
          </w:p>
        </w:tc>
        <w:tc>
          <w:tcPr>
            <w:tcW w:w="3260" w:type="dxa"/>
          </w:tcPr>
          <w:p w14:paraId="6820111D" w14:textId="77777777" w:rsidR="00B96E96" w:rsidRDefault="00B96E96" w:rsidP="004E736E">
            <w:pPr>
              <w:spacing w:line="276" w:lineRule="auto"/>
              <w:rPr>
                <w:rFonts w:ascii="Arial" w:hAnsi="Arial" w:cs="Arial"/>
                <w:color w:val="292526"/>
                <w:sz w:val="24"/>
                <w:szCs w:val="24"/>
                <w:lang w:val="en-US"/>
              </w:rPr>
            </w:pPr>
          </w:p>
        </w:tc>
      </w:tr>
      <w:tr w:rsidR="00B96E96" w14:paraId="024F5BA4" w14:textId="77777777" w:rsidTr="004E736E">
        <w:tc>
          <w:tcPr>
            <w:tcW w:w="4248" w:type="dxa"/>
          </w:tcPr>
          <w:p w14:paraId="1E5AAB31" w14:textId="50AFC61D" w:rsidR="00B96E96" w:rsidRDefault="00B96E96" w:rsidP="004E736E">
            <w:pPr>
              <w:spacing w:line="276" w:lineRule="auto"/>
              <w:rPr>
                <w:rFonts w:ascii="Arial" w:hAnsi="Arial" w:cs="Arial"/>
                <w:color w:val="292526"/>
                <w:sz w:val="24"/>
                <w:szCs w:val="24"/>
                <w:lang w:val="en-US"/>
              </w:rPr>
            </w:pPr>
            <w:r w:rsidRPr="000621C6">
              <w:rPr>
                <w:rFonts w:ascii="Arial" w:hAnsi="Arial" w:cs="Arial"/>
                <w:sz w:val="24"/>
                <w:szCs w:val="24"/>
              </w:rPr>
              <w:t xml:space="preserve">A valid insurance certificate is on display </w:t>
            </w:r>
            <w:r w:rsidR="000A2B7A">
              <w:rPr>
                <w:rFonts w:ascii="Arial" w:hAnsi="Arial" w:cs="Arial"/>
                <w:sz w:val="24"/>
                <w:szCs w:val="24"/>
              </w:rPr>
              <w:t>or easily accessible</w:t>
            </w:r>
            <w:r w:rsidR="001001D1">
              <w:rPr>
                <w:rFonts w:ascii="Arial" w:hAnsi="Arial" w:cs="Arial"/>
                <w:sz w:val="24"/>
                <w:szCs w:val="24"/>
              </w:rPr>
              <w:t>.</w:t>
            </w:r>
          </w:p>
        </w:tc>
        <w:tc>
          <w:tcPr>
            <w:tcW w:w="1559" w:type="dxa"/>
          </w:tcPr>
          <w:p w14:paraId="17662FC0" w14:textId="77777777" w:rsidR="00B96E96" w:rsidRDefault="00B96E96" w:rsidP="004E736E">
            <w:pPr>
              <w:spacing w:line="276" w:lineRule="auto"/>
              <w:rPr>
                <w:rFonts w:ascii="Arial" w:hAnsi="Arial" w:cs="Arial"/>
                <w:color w:val="292526"/>
                <w:sz w:val="24"/>
                <w:szCs w:val="24"/>
                <w:lang w:val="en-US"/>
              </w:rPr>
            </w:pPr>
          </w:p>
        </w:tc>
        <w:tc>
          <w:tcPr>
            <w:tcW w:w="3260" w:type="dxa"/>
          </w:tcPr>
          <w:p w14:paraId="46428E06" w14:textId="77777777" w:rsidR="00B96E96" w:rsidRDefault="00B96E96" w:rsidP="004E736E">
            <w:pPr>
              <w:spacing w:line="276" w:lineRule="auto"/>
              <w:rPr>
                <w:rFonts w:ascii="Arial" w:hAnsi="Arial" w:cs="Arial"/>
                <w:color w:val="292526"/>
                <w:sz w:val="24"/>
                <w:szCs w:val="24"/>
                <w:lang w:val="en-US"/>
              </w:rPr>
            </w:pPr>
          </w:p>
        </w:tc>
      </w:tr>
    </w:tbl>
    <w:p w14:paraId="63FDAEEF" w14:textId="77777777" w:rsidR="00B96E96" w:rsidRDefault="00B96E96" w:rsidP="00933F83">
      <w:pPr>
        <w:spacing w:after="0" w:line="276" w:lineRule="auto"/>
        <w:rPr>
          <w:rFonts w:ascii="Arial" w:hAnsi="Arial" w:cs="Arial"/>
          <w:color w:val="292526"/>
          <w:sz w:val="24"/>
          <w:szCs w:val="24"/>
          <w:lang w:val="en-US"/>
        </w:rPr>
      </w:pPr>
    </w:p>
    <w:tbl>
      <w:tblPr>
        <w:tblStyle w:val="TableGrid"/>
        <w:tblW w:w="0" w:type="auto"/>
        <w:tblLook w:val="04A0" w:firstRow="1" w:lastRow="0" w:firstColumn="1" w:lastColumn="0" w:noHBand="0" w:noVBand="1"/>
      </w:tblPr>
      <w:tblGrid>
        <w:gridCol w:w="9016"/>
      </w:tblGrid>
      <w:tr w:rsidR="00656989" w14:paraId="3D7DB412" w14:textId="77777777" w:rsidTr="00C3540B">
        <w:tc>
          <w:tcPr>
            <w:tcW w:w="9016" w:type="dxa"/>
            <w:shd w:val="clear" w:color="auto" w:fill="8496B0" w:themeFill="text2" w:themeFillTint="99"/>
          </w:tcPr>
          <w:p w14:paraId="0FFFF090" w14:textId="77777777" w:rsidR="00656989" w:rsidRDefault="00656989" w:rsidP="00692F31">
            <w:pPr>
              <w:spacing w:line="276" w:lineRule="auto"/>
              <w:rPr>
                <w:rFonts w:ascii="Arial" w:hAnsi="Arial" w:cs="Arial"/>
                <w:b/>
                <w:bCs/>
                <w:sz w:val="24"/>
                <w:szCs w:val="24"/>
              </w:rPr>
            </w:pPr>
            <w:r w:rsidRPr="00692F31">
              <w:rPr>
                <w:rFonts w:ascii="Arial" w:hAnsi="Arial" w:cs="Arial"/>
                <w:b/>
                <w:bCs/>
                <w:sz w:val="24"/>
                <w:szCs w:val="24"/>
              </w:rPr>
              <w:t xml:space="preserve">Protection </w:t>
            </w:r>
          </w:p>
          <w:p w14:paraId="67F1ACC3" w14:textId="51B70F22" w:rsidR="00EF7202" w:rsidRPr="00692F31" w:rsidRDefault="00EF7202" w:rsidP="00692F31">
            <w:pPr>
              <w:spacing w:line="276" w:lineRule="auto"/>
              <w:rPr>
                <w:rFonts w:ascii="Arial" w:hAnsi="Arial" w:cs="Arial"/>
                <w:b/>
                <w:bCs/>
                <w:sz w:val="24"/>
                <w:szCs w:val="24"/>
              </w:rPr>
            </w:pPr>
          </w:p>
        </w:tc>
      </w:tr>
      <w:tr w:rsidR="00F11A8E" w14:paraId="69274901" w14:textId="77777777" w:rsidTr="00C3540B">
        <w:tc>
          <w:tcPr>
            <w:tcW w:w="9016" w:type="dxa"/>
          </w:tcPr>
          <w:p w14:paraId="24BF456B" w14:textId="77777777" w:rsidR="000A2B7A" w:rsidRDefault="000A2B7A" w:rsidP="000A2B7A">
            <w:pPr>
              <w:pStyle w:val="paragraph"/>
              <w:numPr>
                <w:ilvl w:val="0"/>
                <w:numId w:val="4"/>
              </w:numPr>
              <w:spacing w:before="0" w:beforeAutospacing="0" w:after="0" w:afterAutospacing="0"/>
              <w:textAlignment w:val="baseline"/>
              <w:rPr>
                <w:rStyle w:val="eop"/>
                <w:rFonts w:ascii="Arial" w:hAnsi="Arial" w:cs="Arial"/>
              </w:rPr>
            </w:pPr>
            <w:r>
              <w:rPr>
                <w:rStyle w:val="normaltextrun"/>
                <w:rFonts w:ascii="Arial" w:hAnsi="Arial" w:cs="Arial"/>
              </w:rPr>
              <w:t>There is a child protection policy and procedure that evidences how people are kept safe. </w:t>
            </w:r>
            <w:r>
              <w:rPr>
                <w:rStyle w:val="eop"/>
                <w:rFonts w:ascii="Arial" w:hAnsi="Arial" w:cs="Arial"/>
              </w:rPr>
              <w:t> </w:t>
            </w:r>
          </w:p>
          <w:p w14:paraId="48723312" w14:textId="77777777" w:rsidR="000A2B7A" w:rsidRDefault="000A2B7A" w:rsidP="000A2B7A">
            <w:pPr>
              <w:pStyle w:val="paragraph"/>
              <w:spacing w:before="0" w:beforeAutospacing="0" w:after="0" w:afterAutospacing="0"/>
              <w:ind w:left="360"/>
              <w:textAlignment w:val="baseline"/>
              <w:rPr>
                <w:rFonts w:ascii="Arial" w:hAnsi="Arial" w:cs="Arial"/>
              </w:rPr>
            </w:pPr>
          </w:p>
          <w:p w14:paraId="58D6E1F3" w14:textId="77777777" w:rsidR="000A2B7A" w:rsidRDefault="000A2B7A" w:rsidP="000A2B7A">
            <w:pPr>
              <w:pStyle w:val="paragraph"/>
              <w:numPr>
                <w:ilvl w:val="0"/>
                <w:numId w:val="4"/>
              </w:numPr>
              <w:spacing w:before="0" w:beforeAutospacing="0" w:after="0" w:afterAutospacing="0"/>
              <w:textAlignment w:val="baseline"/>
              <w:rPr>
                <w:rStyle w:val="eop"/>
                <w:rFonts w:ascii="Arial" w:hAnsi="Arial" w:cs="Arial"/>
              </w:rPr>
            </w:pPr>
            <w:r>
              <w:rPr>
                <w:rStyle w:val="normaltextrun"/>
                <w:rFonts w:ascii="Arial" w:hAnsi="Arial" w:cs="Arial"/>
              </w:rPr>
              <w:t>Staff are trained in child protection and are confident in knowing when and how to make referrals, including notifying the Care Inspectorate. </w:t>
            </w:r>
            <w:r>
              <w:rPr>
                <w:rStyle w:val="eop"/>
                <w:rFonts w:ascii="Arial" w:hAnsi="Arial" w:cs="Arial"/>
              </w:rPr>
              <w:t> </w:t>
            </w:r>
          </w:p>
          <w:p w14:paraId="7BBDAEB6" w14:textId="77777777" w:rsidR="000A2B7A" w:rsidRDefault="000A2B7A" w:rsidP="00EF7202">
            <w:pPr>
              <w:pStyle w:val="paragraph"/>
              <w:spacing w:before="0" w:beforeAutospacing="0" w:after="0" w:afterAutospacing="0"/>
              <w:textAlignment w:val="baseline"/>
              <w:rPr>
                <w:rFonts w:ascii="Arial" w:hAnsi="Arial" w:cs="Arial"/>
              </w:rPr>
            </w:pPr>
          </w:p>
          <w:p w14:paraId="1FD982BD" w14:textId="77777777" w:rsidR="00F11A8E" w:rsidRPr="00EF7202" w:rsidRDefault="000A2B7A" w:rsidP="000A2B7A">
            <w:pPr>
              <w:pStyle w:val="paragraph"/>
              <w:numPr>
                <w:ilvl w:val="0"/>
                <w:numId w:val="4"/>
              </w:numPr>
              <w:spacing w:before="0" w:beforeAutospacing="0" w:after="0" w:afterAutospacing="0"/>
              <w:textAlignment w:val="baseline"/>
              <w:rPr>
                <w:rStyle w:val="eop"/>
                <w:rFonts w:ascii="Arial" w:hAnsi="Arial" w:cs="Arial"/>
                <w:color w:val="292526"/>
              </w:rPr>
            </w:pPr>
            <w:r>
              <w:rPr>
                <w:rStyle w:val="normaltextrun"/>
                <w:rFonts w:ascii="Arial" w:hAnsi="Arial" w:cs="Arial"/>
              </w:rPr>
              <w:t>Where required, there is evidence that appropriate child protection referrals have been made and followed up.</w:t>
            </w:r>
            <w:r>
              <w:rPr>
                <w:rStyle w:val="eop"/>
                <w:rFonts w:ascii="Arial" w:hAnsi="Arial" w:cs="Arial"/>
              </w:rPr>
              <w:t> </w:t>
            </w:r>
          </w:p>
          <w:p w14:paraId="70A4463B" w14:textId="195E1600" w:rsidR="00EF7202" w:rsidRPr="000A2B7A" w:rsidRDefault="00EF7202" w:rsidP="00EF7202">
            <w:pPr>
              <w:pStyle w:val="paragraph"/>
              <w:spacing w:before="0" w:beforeAutospacing="0" w:after="0" w:afterAutospacing="0"/>
              <w:textAlignment w:val="baseline"/>
              <w:rPr>
                <w:rFonts w:ascii="Arial" w:hAnsi="Arial" w:cs="Arial"/>
                <w:color w:val="292526"/>
              </w:rPr>
            </w:pPr>
          </w:p>
        </w:tc>
      </w:tr>
      <w:tr w:rsidR="00F11A8E" w14:paraId="6A112DEF" w14:textId="77777777" w:rsidTr="00C3540B">
        <w:tc>
          <w:tcPr>
            <w:tcW w:w="9016" w:type="dxa"/>
            <w:shd w:val="clear" w:color="auto" w:fill="D5DCE4" w:themeFill="text2" w:themeFillTint="33"/>
          </w:tcPr>
          <w:p w14:paraId="7E1FDEC9" w14:textId="77777777" w:rsidR="00F11A8E" w:rsidRDefault="006914E7" w:rsidP="00933F83">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2328AA12" w14:textId="3C199023" w:rsidR="00EF7202" w:rsidRDefault="00EF7202" w:rsidP="00933F83">
            <w:pPr>
              <w:spacing w:line="276" w:lineRule="auto"/>
              <w:rPr>
                <w:rFonts w:ascii="Arial" w:hAnsi="Arial" w:cs="Arial"/>
                <w:color w:val="292526"/>
                <w:sz w:val="24"/>
                <w:szCs w:val="24"/>
                <w:lang w:val="en-US"/>
              </w:rPr>
            </w:pPr>
          </w:p>
        </w:tc>
      </w:tr>
      <w:tr w:rsidR="00E44482" w14:paraId="3E8E9961" w14:textId="77777777" w:rsidTr="00C3540B">
        <w:trPr>
          <w:trHeight w:val="645"/>
        </w:trPr>
        <w:tc>
          <w:tcPr>
            <w:tcW w:w="9016" w:type="dxa"/>
          </w:tcPr>
          <w:p w14:paraId="590BAB1E" w14:textId="77777777" w:rsidR="0017434D" w:rsidRDefault="0017434D" w:rsidP="00933F83">
            <w:pPr>
              <w:spacing w:line="276" w:lineRule="auto"/>
              <w:rPr>
                <w:rFonts w:ascii="Arial" w:hAnsi="Arial" w:cs="Arial"/>
                <w:color w:val="292526"/>
                <w:sz w:val="24"/>
                <w:szCs w:val="24"/>
                <w:lang w:val="en-US"/>
              </w:rPr>
            </w:pPr>
          </w:p>
          <w:p w14:paraId="301C08E9" w14:textId="23359116" w:rsidR="0017434D" w:rsidRDefault="0017434D" w:rsidP="00933F83">
            <w:pPr>
              <w:spacing w:line="276" w:lineRule="auto"/>
              <w:rPr>
                <w:rFonts w:ascii="Arial" w:hAnsi="Arial" w:cs="Arial"/>
                <w:color w:val="292526"/>
                <w:sz w:val="24"/>
                <w:szCs w:val="24"/>
                <w:lang w:val="en-US"/>
              </w:rPr>
            </w:pPr>
          </w:p>
        </w:tc>
      </w:tr>
      <w:tr w:rsidR="00F11A8E" w14:paraId="6D843C94" w14:textId="77777777" w:rsidTr="00C3540B">
        <w:tc>
          <w:tcPr>
            <w:tcW w:w="9016" w:type="dxa"/>
            <w:shd w:val="clear" w:color="auto" w:fill="D5DCE4" w:themeFill="text2" w:themeFillTint="33"/>
          </w:tcPr>
          <w:p w14:paraId="24527117" w14:textId="77777777" w:rsidR="00F11A8E" w:rsidRDefault="002F26E3" w:rsidP="00933F83">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w:t>
            </w:r>
            <w:r w:rsidR="00432EDB">
              <w:rPr>
                <w:rFonts w:ascii="Arial" w:hAnsi="Arial" w:cs="Arial"/>
                <w:color w:val="292526"/>
                <w:sz w:val="24"/>
                <w:szCs w:val="24"/>
                <w:lang w:val="en-US"/>
              </w:rPr>
              <w:t>/areas for improvement</w:t>
            </w:r>
            <w:r>
              <w:rPr>
                <w:rFonts w:ascii="Arial" w:hAnsi="Arial" w:cs="Arial"/>
                <w:color w:val="292526"/>
                <w:sz w:val="24"/>
                <w:szCs w:val="24"/>
                <w:lang w:val="en-US"/>
              </w:rPr>
              <w:t>?</w:t>
            </w:r>
          </w:p>
          <w:p w14:paraId="36E79678" w14:textId="661FAF1F" w:rsidR="00EF7202" w:rsidRDefault="00EF7202" w:rsidP="00933F83">
            <w:pPr>
              <w:spacing w:line="276" w:lineRule="auto"/>
              <w:rPr>
                <w:rFonts w:ascii="Arial" w:hAnsi="Arial" w:cs="Arial"/>
                <w:color w:val="292526"/>
                <w:sz w:val="24"/>
                <w:szCs w:val="24"/>
                <w:lang w:val="en-US"/>
              </w:rPr>
            </w:pPr>
          </w:p>
        </w:tc>
      </w:tr>
      <w:tr w:rsidR="005646FE" w14:paraId="5CF3E7AA" w14:textId="77777777" w:rsidTr="00C3540B">
        <w:trPr>
          <w:trHeight w:val="645"/>
        </w:trPr>
        <w:tc>
          <w:tcPr>
            <w:tcW w:w="9016" w:type="dxa"/>
          </w:tcPr>
          <w:p w14:paraId="197B75D8" w14:textId="77777777" w:rsidR="0017434D" w:rsidRDefault="0017434D" w:rsidP="00933F83">
            <w:pPr>
              <w:spacing w:line="276" w:lineRule="auto"/>
              <w:rPr>
                <w:rFonts w:ascii="Arial" w:hAnsi="Arial" w:cs="Arial"/>
                <w:color w:val="292526"/>
                <w:sz w:val="24"/>
                <w:szCs w:val="24"/>
                <w:lang w:val="en-US"/>
              </w:rPr>
            </w:pPr>
          </w:p>
          <w:p w14:paraId="6585E6CB" w14:textId="44194BBD" w:rsidR="0017434D" w:rsidRDefault="0017434D" w:rsidP="00933F83">
            <w:pPr>
              <w:spacing w:line="276" w:lineRule="auto"/>
              <w:rPr>
                <w:rFonts w:ascii="Arial" w:hAnsi="Arial" w:cs="Arial"/>
                <w:color w:val="292526"/>
                <w:sz w:val="24"/>
                <w:szCs w:val="24"/>
                <w:lang w:val="en-US"/>
              </w:rPr>
            </w:pPr>
          </w:p>
        </w:tc>
      </w:tr>
      <w:tr w:rsidR="006E21B9" w14:paraId="67A9E221" w14:textId="77777777" w:rsidTr="00C3540B">
        <w:tc>
          <w:tcPr>
            <w:tcW w:w="9016" w:type="dxa"/>
            <w:shd w:val="clear" w:color="auto" w:fill="8496B0" w:themeFill="text2" w:themeFillTint="99"/>
          </w:tcPr>
          <w:p w14:paraId="093F4991" w14:textId="77777777" w:rsidR="006E21B9" w:rsidRDefault="004C4478" w:rsidP="004C4478">
            <w:pPr>
              <w:spacing w:line="276" w:lineRule="auto"/>
              <w:rPr>
                <w:rFonts w:ascii="Arial" w:hAnsi="Arial" w:cs="Arial"/>
                <w:b/>
                <w:bCs/>
                <w:sz w:val="24"/>
                <w:szCs w:val="24"/>
              </w:rPr>
            </w:pPr>
            <w:bookmarkStart w:id="0" w:name="_Hlk77340435"/>
            <w:r w:rsidRPr="008B7813">
              <w:rPr>
                <w:rFonts w:ascii="Arial" w:hAnsi="Arial" w:cs="Arial"/>
                <w:b/>
                <w:bCs/>
                <w:sz w:val="24"/>
                <w:szCs w:val="24"/>
              </w:rPr>
              <w:t xml:space="preserve">Infection prevention and control </w:t>
            </w:r>
          </w:p>
          <w:p w14:paraId="1694DB33" w14:textId="7F499E5F" w:rsidR="00EF7202" w:rsidRPr="00FA3BC5" w:rsidRDefault="00EF7202" w:rsidP="004C4478">
            <w:pPr>
              <w:spacing w:line="276" w:lineRule="auto"/>
              <w:rPr>
                <w:rFonts w:ascii="Arial" w:hAnsi="Arial" w:cs="Arial"/>
                <w:b/>
                <w:bCs/>
                <w:sz w:val="24"/>
                <w:szCs w:val="24"/>
              </w:rPr>
            </w:pPr>
          </w:p>
        </w:tc>
      </w:tr>
      <w:tr w:rsidR="006E21B9" w14:paraId="346A2971" w14:textId="77777777" w:rsidTr="00C3540B">
        <w:tc>
          <w:tcPr>
            <w:tcW w:w="9016" w:type="dxa"/>
          </w:tcPr>
          <w:p w14:paraId="0B703C85" w14:textId="77777777" w:rsidR="00ED7CAD" w:rsidRDefault="00ED7CAD" w:rsidP="00ED7CAD">
            <w:pPr>
              <w:pStyle w:val="paragraph"/>
              <w:numPr>
                <w:ilvl w:val="0"/>
                <w:numId w:val="6"/>
              </w:numPr>
              <w:spacing w:before="0" w:beforeAutospacing="0" w:after="0" w:afterAutospacing="0"/>
              <w:textAlignment w:val="baseline"/>
              <w:rPr>
                <w:rStyle w:val="eop"/>
                <w:rFonts w:ascii="Arial" w:hAnsi="Arial" w:cs="Arial"/>
              </w:rPr>
            </w:pPr>
            <w:r>
              <w:rPr>
                <w:rStyle w:val="normaltextrun"/>
                <w:rFonts w:ascii="Arial" w:hAnsi="Arial" w:cs="Arial"/>
              </w:rPr>
              <w:t>All staff have an understanding of infection prevention and control, including the importance of regular handwashing, which contributes to a safe and hygienic environment for children and young people.</w:t>
            </w:r>
            <w:r>
              <w:rPr>
                <w:rStyle w:val="eop"/>
                <w:rFonts w:ascii="Arial" w:hAnsi="Arial" w:cs="Arial"/>
              </w:rPr>
              <w:t> </w:t>
            </w:r>
          </w:p>
          <w:p w14:paraId="517E899A" w14:textId="77777777" w:rsidR="00ED7CAD" w:rsidRDefault="00ED7CAD" w:rsidP="00ED7CAD">
            <w:pPr>
              <w:pStyle w:val="paragraph"/>
              <w:spacing w:before="0" w:beforeAutospacing="0" w:after="0" w:afterAutospacing="0"/>
              <w:ind w:left="502"/>
              <w:textAlignment w:val="baseline"/>
              <w:rPr>
                <w:rFonts w:ascii="Arial" w:hAnsi="Arial" w:cs="Arial"/>
              </w:rPr>
            </w:pPr>
          </w:p>
          <w:p w14:paraId="6BCE6F23" w14:textId="77777777" w:rsidR="00ED7CAD" w:rsidRDefault="00ED7CAD" w:rsidP="00ED7CAD">
            <w:pPr>
              <w:pStyle w:val="paragraph"/>
              <w:numPr>
                <w:ilvl w:val="0"/>
                <w:numId w:val="6"/>
              </w:numPr>
              <w:spacing w:before="0" w:beforeAutospacing="0" w:after="0" w:afterAutospacing="0"/>
              <w:textAlignment w:val="baseline"/>
              <w:rPr>
                <w:rStyle w:val="eop"/>
                <w:rFonts w:ascii="Arial" w:hAnsi="Arial" w:cs="Arial"/>
              </w:rPr>
            </w:pPr>
            <w:r>
              <w:rPr>
                <w:rStyle w:val="normaltextrun"/>
                <w:rFonts w:ascii="Arial" w:hAnsi="Arial" w:cs="Arial"/>
              </w:rPr>
              <w:t>The service has governance and quality assurance processes in place for infection prevention and control.  This includes regular training in key areas such as infection prevention and control and food hygiene where appropriate. </w:t>
            </w:r>
            <w:r>
              <w:rPr>
                <w:rStyle w:val="eop"/>
                <w:rFonts w:ascii="Arial" w:hAnsi="Arial" w:cs="Arial"/>
              </w:rPr>
              <w:t> </w:t>
            </w:r>
          </w:p>
          <w:p w14:paraId="7FEF1F58" w14:textId="77777777" w:rsidR="00ED7CAD" w:rsidRDefault="00ED7CAD" w:rsidP="00ED7CAD">
            <w:pPr>
              <w:pStyle w:val="paragraph"/>
              <w:spacing w:before="0" w:beforeAutospacing="0" w:after="0" w:afterAutospacing="0"/>
              <w:textAlignment w:val="baseline"/>
              <w:rPr>
                <w:rFonts w:ascii="Arial" w:hAnsi="Arial" w:cs="Arial"/>
              </w:rPr>
            </w:pPr>
          </w:p>
          <w:p w14:paraId="08580FFF" w14:textId="77777777" w:rsidR="006E21B9" w:rsidRPr="00EF7202" w:rsidRDefault="00ED7CAD" w:rsidP="00ED7CAD">
            <w:pPr>
              <w:pStyle w:val="paragraph"/>
              <w:numPr>
                <w:ilvl w:val="0"/>
                <w:numId w:val="6"/>
              </w:numPr>
              <w:spacing w:before="0" w:beforeAutospacing="0" w:after="0" w:afterAutospacing="0"/>
              <w:textAlignment w:val="baseline"/>
              <w:rPr>
                <w:rStyle w:val="eop"/>
                <w:rFonts w:ascii="Arial" w:hAnsi="Arial" w:cs="Arial"/>
                <w:color w:val="292526"/>
              </w:rPr>
            </w:pPr>
            <w:r>
              <w:rPr>
                <w:rStyle w:val="normaltextrun"/>
                <w:rFonts w:ascii="Arial" w:hAnsi="Arial" w:cs="Arial"/>
              </w:rPr>
              <w:lastRenderedPageBreak/>
              <w:t>Leaders ensure that staff have access to suitable equipment and appropriate cleaning products where needed. </w:t>
            </w:r>
            <w:r>
              <w:rPr>
                <w:rStyle w:val="eop"/>
                <w:rFonts w:ascii="Arial" w:hAnsi="Arial" w:cs="Arial"/>
              </w:rPr>
              <w:t> </w:t>
            </w:r>
          </w:p>
          <w:p w14:paraId="08A4C6C5" w14:textId="56E30787" w:rsidR="00EF7202" w:rsidRPr="00ED7CAD" w:rsidRDefault="00EF7202" w:rsidP="00EF7202">
            <w:pPr>
              <w:pStyle w:val="paragraph"/>
              <w:spacing w:before="0" w:beforeAutospacing="0" w:after="0" w:afterAutospacing="0"/>
              <w:textAlignment w:val="baseline"/>
              <w:rPr>
                <w:rFonts w:ascii="Arial" w:hAnsi="Arial" w:cs="Arial"/>
                <w:color w:val="292526"/>
              </w:rPr>
            </w:pPr>
          </w:p>
        </w:tc>
      </w:tr>
      <w:tr w:rsidR="006E21B9" w14:paraId="7D029002" w14:textId="77777777" w:rsidTr="00C3540B">
        <w:tc>
          <w:tcPr>
            <w:tcW w:w="9016" w:type="dxa"/>
            <w:shd w:val="clear" w:color="auto" w:fill="D5DCE4" w:themeFill="text2" w:themeFillTint="33"/>
          </w:tcPr>
          <w:p w14:paraId="02411E4A" w14:textId="77777777" w:rsidR="006E21B9" w:rsidRDefault="006E21B9"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67C49E87" w14:textId="77777777" w:rsidR="00EF7202" w:rsidRDefault="00EF7202" w:rsidP="004E736E">
            <w:pPr>
              <w:spacing w:line="276" w:lineRule="auto"/>
              <w:rPr>
                <w:rFonts w:ascii="Arial" w:hAnsi="Arial" w:cs="Arial"/>
                <w:color w:val="292526"/>
                <w:sz w:val="24"/>
                <w:szCs w:val="24"/>
                <w:lang w:val="en-US"/>
              </w:rPr>
            </w:pPr>
          </w:p>
        </w:tc>
      </w:tr>
      <w:tr w:rsidR="006E21B9" w14:paraId="63AE877C" w14:textId="77777777" w:rsidTr="00C3540B">
        <w:trPr>
          <w:trHeight w:val="645"/>
        </w:trPr>
        <w:tc>
          <w:tcPr>
            <w:tcW w:w="9016" w:type="dxa"/>
          </w:tcPr>
          <w:p w14:paraId="665B9D4D" w14:textId="77777777" w:rsidR="006E21B9" w:rsidRDefault="006E21B9" w:rsidP="004E736E">
            <w:pPr>
              <w:spacing w:line="276" w:lineRule="auto"/>
              <w:rPr>
                <w:rFonts w:ascii="Arial" w:hAnsi="Arial" w:cs="Arial"/>
                <w:color w:val="292526"/>
                <w:sz w:val="24"/>
                <w:szCs w:val="24"/>
                <w:lang w:val="en-US"/>
              </w:rPr>
            </w:pPr>
          </w:p>
        </w:tc>
      </w:tr>
      <w:tr w:rsidR="006E21B9" w14:paraId="7938CD42" w14:textId="77777777" w:rsidTr="00C3540B">
        <w:tc>
          <w:tcPr>
            <w:tcW w:w="9016" w:type="dxa"/>
            <w:shd w:val="clear" w:color="auto" w:fill="D5DCE4" w:themeFill="text2" w:themeFillTint="33"/>
          </w:tcPr>
          <w:p w14:paraId="369C989A" w14:textId="77777777" w:rsidR="006E21B9"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9908B32" w14:textId="29E416EB" w:rsidR="00EF7202" w:rsidRDefault="00EF7202" w:rsidP="004E736E">
            <w:pPr>
              <w:spacing w:line="276" w:lineRule="auto"/>
              <w:rPr>
                <w:rFonts w:ascii="Arial" w:hAnsi="Arial" w:cs="Arial"/>
                <w:color w:val="292526"/>
                <w:sz w:val="24"/>
                <w:szCs w:val="24"/>
                <w:lang w:val="en-US"/>
              </w:rPr>
            </w:pPr>
          </w:p>
        </w:tc>
      </w:tr>
      <w:tr w:rsidR="006E21B9" w14:paraId="692E53DF" w14:textId="77777777" w:rsidTr="00C3540B">
        <w:trPr>
          <w:trHeight w:val="645"/>
        </w:trPr>
        <w:tc>
          <w:tcPr>
            <w:tcW w:w="9016" w:type="dxa"/>
          </w:tcPr>
          <w:p w14:paraId="132763DA" w14:textId="77777777" w:rsidR="006E21B9" w:rsidRDefault="006E21B9" w:rsidP="004E736E">
            <w:pPr>
              <w:spacing w:line="276" w:lineRule="auto"/>
              <w:rPr>
                <w:rFonts w:ascii="Arial" w:hAnsi="Arial" w:cs="Arial"/>
                <w:color w:val="292526"/>
                <w:sz w:val="24"/>
                <w:szCs w:val="24"/>
                <w:lang w:val="en-US"/>
              </w:rPr>
            </w:pPr>
          </w:p>
        </w:tc>
      </w:tr>
      <w:bookmarkEnd w:id="0"/>
      <w:tr w:rsidR="00776825" w14:paraId="36A3525A" w14:textId="77777777" w:rsidTr="00C3540B">
        <w:tc>
          <w:tcPr>
            <w:tcW w:w="9016" w:type="dxa"/>
            <w:shd w:val="clear" w:color="auto" w:fill="8496B0" w:themeFill="text2" w:themeFillTint="99"/>
          </w:tcPr>
          <w:p w14:paraId="32DED2B1" w14:textId="77777777" w:rsidR="00776825" w:rsidRDefault="006A7A8B" w:rsidP="006A7A8B">
            <w:pPr>
              <w:spacing w:line="276" w:lineRule="auto"/>
              <w:rPr>
                <w:rFonts w:ascii="Arial" w:hAnsi="Arial" w:cs="Arial"/>
                <w:b/>
                <w:bCs/>
                <w:sz w:val="24"/>
                <w:szCs w:val="24"/>
              </w:rPr>
            </w:pPr>
            <w:r w:rsidRPr="008B7813">
              <w:rPr>
                <w:rFonts w:ascii="Arial" w:hAnsi="Arial" w:cs="Arial"/>
                <w:b/>
                <w:bCs/>
                <w:sz w:val="24"/>
                <w:szCs w:val="24"/>
              </w:rPr>
              <w:t xml:space="preserve">Medication system and records </w:t>
            </w:r>
          </w:p>
          <w:p w14:paraId="3F18D4AA" w14:textId="6C4904E6" w:rsidR="00EF7202" w:rsidRPr="00FA3BC5" w:rsidRDefault="00EF7202" w:rsidP="006A7A8B">
            <w:pPr>
              <w:spacing w:line="276" w:lineRule="auto"/>
              <w:rPr>
                <w:rFonts w:ascii="Arial" w:hAnsi="Arial" w:cs="Arial"/>
                <w:b/>
                <w:bCs/>
                <w:sz w:val="24"/>
                <w:szCs w:val="24"/>
              </w:rPr>
            </w:pPr>
          </w:p>
        </w:tc>
      </w:tr>
      <w:tr w:rsidR="00776825" w14:paraId="04A654A9" w14:textId="77777777" w:rsidTr="00C3540B">
        <w:tc>
          <w:tcPr>
            <w:tcW w:w="9016" w:type="dxa"/>
          </w:tcPr>
          <w:p w14:paraId="309904F7" w14:textId="77777777" w:rsidR="00671999" w:rsidRDefault="00671999" w:rsidP="00671999">
            <w:pPr>
              <w:pStyle w:val="paragraph"/>
              <w:numPr>
                <w:ilvl w:val="0"/>
                <w:numId w:val="8"/>
              </w:numPr>
              <w:spacing w:before="0" w:beforeAutospacing="0" w:after="0" w:afterAutospacing="0"/>
              <w:textAlignment w:val="baseline"/>
              <w:rPr>
                <w:rStyle w:val="eop"/>
                <w:rFonts w:ascii="Arial" w:hAnsi="Arial" w:cs="Arial"/>
              </w:rPr>
            </w:pPr>
            <w:r>
              <w:rPr>
                <w:rStyle w:val="normaltextrun"/>
                <w:rFonts w:ascii="Arial" w:hAnsi="Arial" w:cs="Arial"/>
              </w:rPr>
              <w:t>Children and young people are protected by safe medication management policies and practices.  This includes regular audits and accurate tracking of children and young people’s medication. </w:t>
            </w:r>
            <w:r>
              <w:rPr>
                <w:rStyle w:val="eop"/>
                <w:rFonts w:ascii="Arial" w:hAnsi="Arial" w:cs="Arial"/>
              </w:rPr>
              <w:t> </w:t>
            </w:r>
          </w:p>
          <w:p w14:paraId="51778C18" w14:textId="77777777" w:rsidR="00671999" w:rsidRDefault="00671999" w:rsidP="00671999">
            <w:pPr>
              <w:pStyle w:val="paragraph"/>
              <w:spacing w:before="0" w:beforeAutospacing="0" w:after="0" w:afterAutospacing="0"/>
              <w:ind w:left="720"/>
              <w:textAlignment w:val="baseline"/>
              <w:rPr>
                <w:rStyle w:val="eop"/>
                <w:rFonts w:ascii="Arial" w:hAnsi="Arial" w:cs="Arial"/>
              </w:rPr>
            </w:pPr>
          </w:p>
          <w:p w14:paraId="325F67F1" w14:textId="09119C38" w:rsidR="00671999" w:rsidRPr="00EF7202" w:rsidRDefault="00671999" w:rsidP="00EF7202">
            <w:pPr>
              <w:pStyle w:val="paragraph"/>
              <w:numPr>
                <w:ilvl w:val="0"/>
                <w:numId w:val="8"/>
              </w:numPr>
              <w:spacing w:before="0" w:beforeAutospacing="0" w:after="0" w:afterAutospacing="0"/>
              <w:textAlignment w:val="baseline"/>
              <w:rPr>
                <w:rFonts w:ascii="Arial" w:hAnsi="Arial" w:cs="Arial"/>
              </w:rPr>
            </w:pPr>
            <w:r>
              <w:rPr>
                <w:rStyle w:val="normaltextrun"/>
                <w:rFonts w:ascii="Arial" w:hAnsi="Arial" w:cs="Arial"/>
              </w:rPr>
              <w:t>Legislation and good practice guidance are followed when supporting children and young people who do not have capacity to take medication, where children and young people are managing their own medication and when as</w:t>
            </w:r>
            <w:r w:rsidR="0477161C" w:rsidRPr="13CC1C19">
              <w:rPr>
                <w:rStyle w:val="normaltextrun"/>
                <w:rFonts w:ascii="Arial" w:hAnsi="Arial" w:cs="Arial"/>
              </w:rPr>
              <w:t>-</w:t>
            </w:r>
            <w:r w:rsidR="496ADC2C" w:rsidRPr="13CC1C19">
              <w:rPr>
                <w:rStyle w:val="normaltextrun"/>
                <w:rFonts w:ascii="Arial" w:hAnsi="Arial" w:cs="Arial"/>
              </w:rPr>
              <w:t>required</w:t>
            </w:r>
            <w:r>
              <w:rPr>
                <w:rStyle w:val="normaltextrun"/>
                <w:rFonts w:ascii="Arial" w:hAnsi="Arial" w:cs="Arial"/>
              </w:rPr>
              <w:t xml:space="preserve"> medication is prescribed.</w:t>
            </w:r>
            <w:r>
              <w:rPr>
                <w:rStyle w:val="eop"/>
                <w:rFonts w:ascii="Arial" w:hAnsi="Arial" w:cs="Arial"/>
              </w:rPr>
              <w:t> </w:t>
            </w:r>
          </w:p>
          <w:p w14:paraId="66BB169D" w14:textId="77777777" w:rsidR="00671999" w:rsidRDefault="00671999" w:rsidP="00671999">
            <w:pPr>
              <w:pStyle w:val="paragraph"/>
              <w:spacing w:before="0" w:beforeAutospacing="0" w:after="0" w:afterAutospacing="0"/>
              <w:ind w:left="720"/>
              <w:textAlignment w:val="baseline"/>
              <w:rPr>
                <w:rFonts w:ascii="Arial" w:hAnsi="Arial" w:cs="Arial"/>
              </w:rPr>
            </w:pPr>
          </w:p>
          <w:p w14:paraId="18FC8168" w14:textId="77777777" w:rsidR="00776825" w:rsidRPr="00EF7202" w:rsidRDefault="00671999" w:rsidP="00671999">
            <w:pPr>
              <w:pStyle w:val="paragraph"/>
              <w:numPr>
                <w:ilvl w:val="0"/>
                <w:numId w:val="8"/>
              </w:numPr>
              <w:spacing w:before="0" w:beforeAutospacing="0" w:after="0" w:afterAutospacing="0"/>
              <w:textAlignment w:val="baseline"/>
              <w:rPr>
                <w:rStyle w:val="eop"/>
                <w:rFonts w:ascii="Arial" w:hAnsi="Arial" w:cs="Arial"/>
                <w:color w:val="292526"/>
                <w:lang w:val="en-US"/>
              </w:rPr>
            </w:pPr>
            <w:r>
              <w:rPr>
                <w:rStyle w:val="normaltextrun"/>
                <w:rFonts w:ascii="Arial" w:hAnsi="Arial" w:cs="Arial"/>
              </w:rPr>
              <w:t>Where there are medication errors, services make appropriate notifications and learn from these to improve medication practice.  This is supported by regular training and development opportunities for staff.</w:t>
            </w:r>
            <w:r>
              <w:rPr>
                <w:rStyle w:val="eop"/>
                <w:rFonts w:ascii="Arial" w:hAnsi="Arial" w:cs="Arial"/>
              </w:rPr>
              <w:t> </w:t>
            </w:r>
          </w:p>
          <w:p w14:paraId="329B234F" w14:textId="5E0A4CA0" w:rsidR="00EF7202" w:rsidRPr="004C4478" w:rsidRDefault="00EF7202" w:rsidP="00EF7202">
            <w:pPr>
              <w:pStyle w:val="paragraph"/>
              <w:spacing w:before="0" w:beforeAutospacing="0" w:after="0" w:afterAutospacing="0"/>
              <w:textAlignment w:val="baseline"/>
              <w:rPr>
                <w:rFonts w:ascii="Arial" w:hAnsi="Arial" w:cs="Arial"/>
                <w:color w:val="292526"/>
                <w:lang w:val="en-US"/>
              </w:rPr>
            </w:pPr>
          </w:p>
        </w:tc>
      </w:tr>
      <w:tr w:rsidR="00776825" w14:paraId="3B927DC7" w14:textId="77777777" w:rsidTr="00C3540B">
        <w:tc>
          <w:tcPr>
            <w:tcW w:w="9016" w:type="dxa"/>
            <w:shd w:val="clear" w:color="auto" w:fill="D5DCE4" w:themeFill="text2" w:themeFillTint="33"/>
          </w:tcPr>
          <w:p w14:paraId="29B6CD63"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7C0A8B64" w14:textId="77777777" w:rsidR="00EF7202" w:rsidRDefault="00EF7202" w:rsidP="004E736E">
            <w:pPr>
              <w:spacing w:line="276" w:lineRule="auto"/>
              <w:rPr>
                <w:rFonts w:ascii="Arial" w:hAnsi="Arial" w:cs="Arial"/>
                <w:color w:val="292526"/>
                <w:sz w:val="24"/>
                <w:szCs w:val="24"/>
                <w:lang w:val="en-US"/>
              </w:rPr>
            </w:pPr>
          </w:p>
        </w:tc>
      </w:tr>
      <w:tr w:rsidR="00776825" w14:paraId="7FC63B3E" w14:textId="77777777" w:rsidTr="00C3540B">
        <w:trPr>
          <w:trHeight w:val="645"/>
        </w:trPr>
        <w:tc>
          <w:tcPr>
            <w:tcW w:w="9016" w:type="dxa"/>
          </w:tcPr>
          <w:p w14:paraId="7DF01E45" w14:textId="77777777" w:rsidR="00776825" w:rsidRDefault="00776825" w:rsidP="004E736E">
            <w:pPr>
              <w:spacing w:line="276" w:lineRule="auto"/>
              <w:rPr>
                <w:rFonts w:ascii="Arial" w:hAnsi="Arial" w:cs="Arial"/>
                <w:color w:val="292526"/>
                <w:sz w:val="24"/>
                <w:szCs w:val="24"/>
                <w:lang w:val="en-US"/>
              </w:rPr>
            </w:pPr>
          </w:p>
        </w:tc>
      </w:tr>
      <w:tr w:rsidR="00776825" w14:paraId="71C46E13" w14:textId="77777777" w:rsidTr="00C3540B">
        <w:tc>
          <w:tcPr>
            <w:tcW w:w="9016" w:type="dxa"/>
            <w:shd w:val="clear" w:color="auto" w:fill="D5DCE4" w:themeFill="text2" w:themeFillTint="33"/>
          </w:tcPr>
          <w:p w14:paraId="38C0DC42"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72DBB53A" w14:textId="3BBD76C5" w:rsidR="00EF7202" w:rsidRDefault="00EF7202" w:rsidP="004E736E">
            <w:pPr>
              <w:spacing w:line="276" w:lineRule="auto"/>
              <w:rPr>
                <w:rFonts w:ascii="Arial" w:hAnsi="Arial" w:cs="Arial"/>
                <w:color w:val="292526"/>
                <w:sz w:val="24"/>
                <w:szCs w:val="24"/>
                <w:lang w:val="en-US"/>
              </w:rPr>
            </w:pPr>
          </w:p>
        </w:tc>
      </w:tr>
      <w:tr w:rsidR="00776825" w14:paraId="3245A9E8" w14:textId="77777777" w:rsidTr="00C3540B">
        <w:trPr>
          <w:trHeight w:val="645"/>
        </w:trPr>
        <w:tc>
          <w:tcPr>
            <w:tcW w:w="9016" w:type="dxa"/>
          </w:tcPr>
          <w:p w14:paraId="17BFC06C" w14:textId="77777777" w:rsidR="00776825" w:rsidRDefault="00776825" w:rsidP="004E736E">
            <w:pPr>
              <w:spacing w:line="276" w:lineRule="auto"/>
              <w:rPr>
                <w:rFonts w:ascii="Arial" w:hAnsi="Arial" w:cs="Arial"/>
                <w:color w:val="292526"/>
                <w:sz w:val="24"/>
                <w:szCs w:val="24"/>
                <w:lang w:val="en-US"/>
              </w:rPr>
            </w:pPr>
          </w:p>
        </w:tc>
      </w:tr>
      <w:tr w:rsidR="00B70196" w14:paraId="33A7ACD2" w14:textId="77777777" w:rsidTr="00C3540B">
        <w:tc>
          <w:tcPr>
            <w:tcW w:w="9016" w:type="dxa"/>
            <w:shd w:val="clear" w:color="auto" w:fill="8496B0" w:themeFill="text2" w:themeFillTint="99"/>
          </w:tcPr>
          <w:p w14:paraId="1BDC35D8" w14:textId="77777777" w:rsidR="00EF7202" w:rsidRDefault="00B70196" w:rsidP="006A7A8B">
            <w:pPr>
              <w:spacing w:line="276" w:lineRule="auto"/>
              <w:rPr>
                <w:b/>
                <w:bCs/>
                <w:sz w:val="24"/>
                <w:szCs w:val="24"/>
              </w:rPr>
            </w:pPr>
            <w:r>
              <w:rPr>
                <w:rFonts w:ascii="Arial" w:hAnsi="Arial" w:cs="Arial"/>
                <w:b/>
                <w:bCs/>
                <w:sz w:val="24"/>
                <w:szCs w:val="24"/>
              </w:rPr>
              <w:t>M</w:t>
            </w:r>
            <w:r w:rsidRPr="00B70196">
              <w:rPr>
                <w:rFonts w:ascii="Arial" w:hAnsi="Arial" w:cs="Arial"/>
                <w:b/>
                <w:bCs/>
                <w:sz w:val="24"/>
                <w:szCs w:val="24"/>
              </w:rPr>
              <w:t>anagement of people’s finances</w:t>
            </w:r>
            <w:r>
              <w:rPr>
                <w:b/>
                <w:bCs/>
                <w:sz w:val="24"/>
                <w:szCs w:val="24"/>
              </w:rPr>
              <w:t xml:space="preserve"> </w:t>
            </w:r>
          </w:p>
          <w:p w14:paraId="10C0130E" w14:textId="324C9FE2" w:rsidR="00EF7202" w:rsidRPr="00EF7202" w:rsidRDefault="00EF7202" w:rsidP="006A7A8B">
            <w:pPr>
              <w:spacing w:line="276" w:lineRule="auto"/>
              <w:rPr>
                <w:b/>
                <w:bCs/>
                <w:sz w:val="24"/>
                <w:szCs w:val="24"/>
              </w:rPr>
            </w:pPr>
          </w:p>
        </w:tc>
      </w:tr>
      <w:tr w:rsidR="00B70196" w14:paraId="58297692" w14:textId="77777777" w:rsidTr="00C3540B">
        <w:tc>
          <w:tcPr>
            <w:tcW w:w="9016" w:type="dxa"/>
            <w:shd w:val="clear" w:color="auto" w:fill="FFFFFF" w:themeFill="background1"/>
          </w:tcPr>
          <w:p w14:paraId="40EDE581" w14:textId="77777777" w:rsidR="00737489" w:rsidRDefault="00737489" w:rsidP="00737489">
            <w:pPr>
              <w:pStyle w:val="paragraph"/>
              <w:numPr>
                <w:ilvl w:val="0"/>
                <w:numId w:val="11"/>
              </w:numPr>
              <w:spacing w:before="0" w:beforeAutospacing="0" w:after="0" w:afterAutospacing="0"/>
              <w:textAlignment w:val="baseline"/>
              <w:rPr>
                <w:rStyle w:val="eop"/>
                <w:rFonts w:ascii="Arial" w:hAnsi="Arial" w:cs="Arial"/>
              </w:rPr>
            </w:pPr>
            <w:r>
              <w:rPr>
                <w:rStyle w:val="normaltextrun"/>
                <w:rFonts w:ascii="Arial" w:hAnsi="Arial" w:cs="Arial"/>
              </w:rPr>
              <w:t>Children and young people’s personal property and finances are supervised and protected.</w:t>
            </w:r>
            <w:r>
              <w:rPr>
                <w:rStyle w:val="eop"/>
                <w:rFonts w:ascii="Arial" w:hAnsi="Arial" w:cs="Arial"/>
              </w:rPr>
              <w:t> </w:t>
            </w:r>
          </w:p>
          <w:p w14:paraId="52407C3F" w14:textId="77777777" w:rsidR="00737489" w:rsidRDefault="00737489" w:rsidP="00737489">
            <w:pPr>
              <w:pStyle w:val="paragraph"/>
              <w:spacing w:before="0" w:beforeAutospacing="0" w:after="0" w:afterAutospacing="0"/>
              <w:ind w:left="360"/>
              <w:textAlignment w:val="baseline"/>
              <w:rPr>
                <w:rFonts w:ascii="Arial" w:hAnsi="Arial" w:cs="Arial"/>
              </w:rPr>
            </w:pPr>
          </w:p>
          <w:p w14:paraId="39B7B863" w14:textId="1E7C11AE" w:rsidR="00B70196" w:rsidRPr="008B7813" w:rsidRDefault="00737489" w:rsidP="00737489">
            <w:pPr>
              <w:pStyle w:val="paragraph"/>
              <w:numPr>
                <w:ilvl w:val="0"/>
                <w:numId w:val="11"/>
              </w:numPr>
              <w:spacing w:before="0" w:beforeAutospacing="0" w:after="0" w:afterAutospacing="0"/>
              <w:textAlignment w:val="baseline"/>
              <w:rPr>
                <w:rFonts w:ascii="Arial" w:hAnsi="Arial" w:cs="Arial"/>
                <w:b/>
                <w:bCs/>
              </w:rPr>
            </w:pPr>
            <w:r>
              <w:rPr>
                <w:rStyle w:val="normaltextrun"/>
                <w:rFonts w:ascii="Arial" w:hAnsi="Arial" w:cs="Arial"/>
              </w:rPr>
              <w:t>Clear financial policies and procedures for the management of children and young people’s money and possessions are documented and evidenced in practice.</w:t>
            </w:r>
          </w:p>
        </w:tc>
      </w:tr>
      <w:tr w:rsidR="00B70196" w14:paraId="214FC3FD" w14:textId="77777777" w:rsidTr="00C3540B">
        <w:tc>
          <w:tcPr>
            <w:tcW w:w="9016" w:type="dxa"/>
            <w:shd w:val="clear" w:color="auto" w:fill="D5DCE4" w:themeFill="text2" w:themeFillTint="33"/>
          </w:tcPr>
          <w:p w14:paraId="2C307C27" w14:textId="77777777" w:rsidR="00B70196" w:rsidRDefault="007F5019" w:rsidP="006A7A8B">
            <w:pPr>
              <w:spacing w:line="276" w:lineRule="auto"/>
              <w:rPr>
                <w:rFonts w:ascii="Arial" w:hAnsi="Arial" w:cs="Arial"/>
                <w:color w:val="292526"/>
                <w:sz w:val="24"/>
                <w:szCs w:val="24"/>
                <w:lang w:val="en-US"/>
              </w:rPr>
            </w:pPr>
            <w:r w:rsidRPr="00153656">
              <w:rPr>
                <w:rFonts w:ascii="Arial" w:hAnsi="Arial" w:cs="Arial"/>
                <w:color w:val="292526"/>
                <w:sz w:val="24"/>
                <w:szCs w:val="24"/>
                <w:lang w:val="en-US"/>
              </w:rPr>
              <w:t>How can we evidence we meet this core assurance?</w:t>
            </w:r>
          </w:p>
          <w:p w14:paraId="7D2220C3" w14:textId="6E8BCF64" w:rsidR="00EF7202" w:rsidRPr="008B7813" w:rsidRDefault="00EF7202" w:rsidP="006A7A8B">
            <w:pPr>
              <w:spacing w:line="276" w:lineRule="auto"/>
              <w:rPr>
                <w:rFonts w:ascii="Arial" w:hAnsi="Arial" w:cs="Arial"/>
                <w:b/>
                <w:bCs/>
                <w:sz w:val="24"/>
                <w:szCs w:val="24"/>
              </w:rPr>
            </w:pPr>
          </w:p>
        </w:tc>
      </w:tr>
      <w:tr w:rsidR="00737489" w14:paraId="36F38966" w14:textId="77777777" w:rsidTr="00C3540B">
        <w:tc>
          <w:tcPr>
            <w:tcW w:w="9016" w:type="dxa"/>
            <w:shd w:val="clear" w:color="auto" w:fill="FFFFFF" w:themeFill="background1"/>
          </w:tcPr>
          <w:p w14:paraId="7FFA4EDD" w14:textId="77777777" w:rsidR="00737489" w:rsidRDefault="00737489" w:rsidP="006A7A8B">
            <w:pPr>
              <w:spacing w:line="276" w:lineRule="auto"/>
              <w:rPr>
                <w:rFonts w:ascii="Arial" w:hAnsi="Arial" w:cs="Arial"/>
                <w:b/>
                <w:bCs/>
                <w:sz w:val="24"/>
                <w:szCs w:val="24"/>
              </w:rPr>
            </w:pPr>
          </w:p>
          <w:p w14:paraId="7D516744" w14:textId="77777777" w:rsidR="00153656" w:rsidRPr="008B7813" w:rsidRDefault="00153656" w:rsidP="006A7A8B">
            <w:pPr>
              <w:spacing w:line="276" w:lineRule="auto"/>
              <w:rPr>
                <w:rFonts w:ascii="Arial" w:hAnsi="Arial" w:cs="Arial"/>
                <w:b/>
                <w:bCs/>
                <w:sz w:val="24"/>
                <w:szCs w:val="24"/>
              </w:rPr>
            </w:pPr>
          </w:p>
        </w:tc>
      </w:tr>
      <w:tr w:rsidR="00B70196" w14:paraId="0426DB9F" w14:textId="77777777" w:rsidTr="00C3540B">
        <w:tc>
          <w:tcPr>
            <w:tcW w:w="9016" w:type="dxa"/>
            <w:shd w:val="clear" w:color="auto" w:fill="D5DCE4" w:themeFill="text2" w:themeFillTint="33"/>
          </w:tcPr>
          <w:p w14:paraId="3651C1E3" w14:textId="77777777" w:rsidR="00B70196" w:rsidRDefault="007F5019" w:rsidP="006A7A8B">
            <w:pPr>
              <w:spacing w:line="276" w:lineRule="auto"/>
              <w:rPr>
                <w:rFonts w:ascii="Arial" w:hAnsi="Arial" w:cs="Arial"/>
                <w:color w:val="292526"/>
                <w:sz w:val="24"/>
                <w:szCs w:val="24"/>
                <w:lang w:val="en-US"/>
              </w:rPr>
            </w:pPr>
            <w:r w:rsidRPr="00153656">
              <w:rPr>
                <w:rFonts w:ascii="Arial" w:hAnsi="Arial" w:cs="Arial"/>
                <w:color w:val="292526"/>
                <w:sz w:val="24"/>
                <w:szCs w:val="24"/>
                <w:lang w:val="en-US"/>
              </w:rPr>
              <w:lastRenderedPageBreak/>
              <w:t>Any additional actions to be taken/areas for improvement?</w:t>
            </w:r>
          </w:p>
          <w:p w14:paraId="0BB399FB" w14:textId="1FDF0DF3" w:rsidR="00EF7202" w:rsidRPr="00153656" w:rsidRDefault="00EF7202" w:rsidP="006A7A8B">
            <w:pPr>
              <w:spacing w:line="276" w:lineRule="auto"/>
              <w:rPr>
                <w:rFonts w:ascii="Arial" w:hAnsi="Arial" w:cs="Arial"/>
                <w:color w:val="292526"/>
                <w:sz w:val="24"/>
                <w:szCs w:val="24"/>
                <w:lang w:val="en-US"/>
              </w:rPr>
            </w:pPr>
          </w:p>
        </w:tc>
      </w:tr>
      <w:tr w:rsidR="00B70196" w14:paraId="4AB4C4BB" w14:textId="77777777" w:rsidTr="00C3540B">
        <w:tc>
          <w:tcPr>
            <w:tcW w:w="9016" w:type="dxa"/>
            <w:shd w:val="clear" w:color="auto" w:fill="FFFFFF" w:themeFill="background1"/>
          </w:tcPr>
          <w:p w14:paraId="4C1E54FB" w14:textId="77777777" w:rsidR="00B70196" w:rsidRDefault="00B70196" w:rsidP="006A7A8B">
            <w:pPr>
              <w:spacing w:line="276" w:lineRule="auto"/>
              <w:rPr>
                <w:rFonts w:ascii="Arial" w:hAnsi="Arial" w:cs="Arial"/>
                <w:b/>
                <w:bCs/>
                <w:sz w:val="24"/>
                <w:szCs w:val="24"/>
              </w:rPr>
            </w:pPr>
          </w:p>
          <w:p w14:paraId="3D283638" w14:textId="77777777" w:rsidR="00153656" w:rsidRPr="008B7813" w:rsidRDefault="00153656" w:rsidP="006A7A8B">
            <w:pPr>
              <w:spacing w:line="276" w:lineRule="auto"/>
              <w:rPr>
                <w:rFonts w:ascii="Arial" w:hAnsi="Arial" w:cs="Arial"/>
                <w:b/>
                <w:bCs/>
                <w:sz w:val="24"/>
                <w:szCs w:val="24"/>
              </w:rPr>
            </w:pPr>
          </w:p>
        </w:tc>
      </w:tr>
      <w:tr w:rsidR="00776825" w14:paraId="4ACB5241" w14:textId="77777777" w:rsidTr="00C3540B">
        <w:tc>
          <w:tcPr>
            <w:tcW w:w="9016" w:type="dxa"/>
            <w:shd w:val="clear" w:color="auto" w:fill="8496B0" w:themeFill="text2" w:themeFillTint="99"/>
          </w:tcPr>
          <w:p w14:paraId="6DC41368" w14:textId="77777777" w:rsidR="00776825" w:rsidRDefault="006A7A8B" w:rsidP="006A7A8B">
            <w:pPr>
              <w:spacing w:line="276" w:lineRule="auto"/>
              <w:rPr>
                <w:rFonts w:ascii="Arial" w:hAnsi="Arial" w:cs="Arial"/>
                <w:b/>
                <w:bCs/>
                <w:sz w:val="24"/>
                <w:szCs w:val="24"/>
              </w:rPr>
            </w:pPr>
            <w:r w:rsidRPr="008B7813">
              <w:rPr>
                <w:rFonts w:ascii="Arial" w:hAnsi="Arial" w:cs="Arial"/>
                <w:b/>
                <w:bCs/>
                <w:sz w:val="24"/>
                <w:szCs w:val="24"/>
              </w:rPr>
              <w:t xml:space="preserve">Accident/incident records </w:t>
            </w:r>
          </w:p>
          <w:p w14:paraId="46D3EA2B" w14:textId="51CDF29F" w:rsidR="00EF7202" w:rsidRPr="00FA3BC5" w:rsidRDefault="00EF7202" w:rsidP="006A7A8B">
            <w:pPr>
              <w:spacing w:line="276" w:lineRule="auto"/>
              <w:rPr>
                <w:rFonts w:ascii="Arial" w:hAnsi="Arial" w:cs="Arial"/>
                <w:b/>
                <w:bCs/>
                <w:sz w:val="24"/>
                <w:szCs w:val="24"/>
              </w:rPr>
            </w:pPr>
          </w:p>
        </w:tc>
      </w:tr>
      <w:tr w:rsidR="00776825" w14:paraId="5248F586" w14:textId="77777777" w:rsidTr="00C3540B">
        <w:tc>
          <w:tcPr>
            <w:tcW w:w="9016" w:type="dxa"/>
          </w:tcPr>
          <w:p w14:paraId="48BF556F" w14:textId="77777777" w:rsidR="00EF7202" w:rsidRPr="00EF7202" w:rsidRDefault="00EA7972" w:rsidP="00EF7202">
            <w:pPr>
              <w:pStyle w:val="ListParagraph"/>
              <w:numPr>
                <w:ilvl w:val="0"/>
                <w:numId w:val="12"/>
              </w:numPr>
              <w:spacing w:line="276" w:lineRule="auto"/>
              <w:rPr>
                <w:rFonts w:ascii="Arial" w:hAnsi="Arial" w:cs="Arial"/>
                <w:color w:val="292526"/>
                <w:sz w:val="24"/>
                <w:szCs w:val="24"/>
                <w:lang w:val="en-US"/>
              </w:rPr>
            </w:pPr>
            <w:r w:rsidRPr="00EA7972">
              <w:rPr>
                <w:rFonts w:ascii="Arial" w:hAnsi="Arial" w:cs="Arial"/>
                <w:color w:val="292526"/>
                <w:sz w:val="24"/>
                <w:szCs w:val="24"/>
              </w:rPr>
              <w:t>A clear record of all accidents and incidents involving children and young people occurring in the service is maintained and, where required, notified to the Care Inspectorate and/or the appropriate agency or authority.  There are quality assurance processes around accident and incidents and evidence of learning from these.  </w:t>
            </w:r>
          </w:p>
          <w:p w14:paraId="751F7142" w14:textId="7137FCBA" w:rsidR="00EF7202" w:rsidRPr="00EF7202" w:rsidRDefault="00EF7202" w:rsidP="00EF7202">
            <w:pPr>
              <w:pStyle w:val="ListParagraph"/>
              <w:spacing w:line="276" w:lineRule="auto"/>
              <w:ind w:left="360"/>
              <w:rPr>
                <w:rFonts w:ascii="Arial" w:hAnsi="Arial" w:cs="Arial"/>
                <w:color w:val="292526"/>
                <w:sz w:val="24"/>
                <w:szCs w:val="24"/>
                <w:lang w:val="en-US"/>
              </w:rPr>
            </w:pPr>
          </w:p>
        </w:tc>
      </w:tr>
      <w:tr w:rsidR="00776825" w14:paraId="1E71BD86" w14:textId="77777777" w:rsidTr="00C3540B">
        <w:tc>
          <w:tcPr>
            <w:tcW w:w="9016" w:type="dxa"/>
            <w:shd w:val="clear" w:color="auto" w:fill="D5DCE4" w:themeFill="text2" w:themeFillTint="33"/>
          </w:tcPr>
          <w:p w14:paraId="210EFBB7"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53FFFBF5" w14:textId="77777777" w:rsidR="00EF7202" w:rsidRDefault="00EF7202" w:rsidP="004E736E">
            <w:pPr>
              <w:spacing w:line="276" w:lineRule="auto"/>
              <w:rPr>
                <w:rFonts w:ascii="Arial" w:hAnsi="Arial" w:cs="Arial"/>
                <w:color w:val="292526"/>
                <w:sz w:val="24"/>
                <w:szCs w:val="24"/>
                <w:lang w:val="en-US"/>
              </w:rPr>
            </w:pPr>
          </w:p>
        </w:tc>
      </w:tr>
      <w:tr w:rsidR="00776825" w14:paraId="3767D2DC" w14:textId="77777777" w:rsidTr="00C3540B">
        <w:trPr>
          <w:trHeight w:val="645"/>
        </w:trPr>
        <w:tc>
          <w:tcPr>
            <w:tcW w:w="9016" w:type="dxa"/>
          </w:tcPr>
          <w:p w14:paraId="0C807727" w14:textId="77777777" w:rsidR="00776825" w:rsidRDefault="00776825" w:rsidP="004E736E">
            <w:pPr>
              <w:spacing w:line="276" w:lineRule="auto"/>
              <w:rPr>
                <w:rFonts w:ascii="Arial" w:hAnsi="Arial" w:cs="Arial"/>
                <w:color w:val="292526"/>
                <w:sz w:val="24"/>
                <w:szCs w:val="24"/>
                <w:lang w:val="en-US"/>
              </w:rPr>
            </w:pPr>
          </w:p>
        </w:tc>
      </w:tr>
      <w:tr w:rsidR="00776825" w14:paraId="18E7C19B" w14:textId="77777777" w:rsidTr="00C3540B">
        <w:tc>
          <w:tcPr>
            <w:tcW w:w="9016" w:type="dxa"/>
            <w:shd w:val="clear" w:color="auto" w:fill="D5DCE4" w:themeFill="text2" w:themeFillTint="33"/>
          </w:tcPr>
          <w:p w14:paraId="39567D4F"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25110489" w14:textId="1DE8DA52" w:rsidR="00EF7202" w:rsidRDefault="00EF7202" w:rsidP="004E736E">
            <w:pPr>
              <w:spacing w:line="276" w:lineRule="auto"/>
              <w:rPr>
                <w:rFonts w:ascii="Arial" w:hAnsi="Arial" w:cs="Arial"/>
                <w:color w:val="292526"/>
                <w:sz w:val="24"/>
                <w:szCs w:val="24"/>
                <w:lang w:val="en-US"/>
              </w:rPr>
            </w:pPr>
          </w:p>
        </w:tc>
      </w:tr>
      <w:tr w:rsidR="00776825" w14:paraId="7482FF8C" w14:textId="77777777" w:rsidTr="00C3540B">
        <w:trPr>
          <w:trHeight w:val="645"/>
        </w:trPr>
        <w:tc>
          <w:tcPr>
            <w:tcW w:w="9016" w:type="dxa"/>
          </w:tcPr>
          <w:p w14:paraId="0DFB15E1" w14:textId="77777777" w:rsidR="00776825" w:rsidRDefault="00776825" w:rsidP="004E736E">
            <w:pPr>
              <w:spacing w:line="276" w:lineRule="auto"/>
              <w:rPr>
                <w:rFonts w:ascii="Arial" w:hAnsi="Arial" w:cs="Arial"/>
                <w:color w:val="292526"/>
                <w:sz w:val="24"/>
                <w:szCs w:val="24"/>
                <w:lang w:val="en-US"/>
              </w:rPr>
            </w:pPr>
          </w:p>
        </w:tc>
      </w:tr>
      <w:tr w:rsidR="00776825" w14:paraId="744AD79B" w14:textId="77777777" w:rsidTr="00C3540B">
        <w:tc>
          <w:tcPr>
            <w:tcW w:w="9016" w:type="dxa"/>
            <w:shd w:val="clear" w:color="auto" w:fill="8496B0" w:themeFill="text2" w:themeFillTint="99"/>
          </w:tcPr>
          <w:p w14:paraId="40FD02B3" w14:textId="77777777" w:rsidR="00776825" w:rsidRDefault="00715981" w:rsidP="00715981">
            <w:pPr>
              <w:spacing w:line="276" w:lineRule="auto"/>
              <w:rPr>
                <w:rFonts w:ascii="Arial" w:hAnsi="Arial" w:cs="Arial"/>
                <w:b/>
                <w:bCs/>
                <w:sz w:val="24"/>
                <w:szCs w:val="24"/>
              </w:rPr>
            </w:pPr>
            <w:r w:rsidRPr="008B7813">
              <w:rPr>
                <w:rFonts w:ascii="Arial" w:hAnsi="Arial" w:cs="Arial"/>
                <w:b/>
                <w:bCs/>
                <w:sz w:val="24"/>
                <w:szCs w:val="24"/>
              </w:rPr>
              <w:t xml:space="preserve">Development/Improvement plan </w:t>
            </w:r>
          </w:p>
          <w:p w14:paraId="6092A182" w14:textId="561850BA" w:rsidR="00EF7202" w:rsidRPr="00FA3BC5" w:rsidRDefault="00EF7202" w:rsidP="00715981">
            <w:pPr>
              <w:spacing w:line="276" w:lineRule="auto"/>
              <w:rPr>
                <w:rFonts w:ascii="Arial" w:hAnsi="Arial" w:cs="Arial"/>
                <w:b/>
                <w:bCs/>
                <w:sz w:val="24"/>
                <w:szCs w:val="24"/>
              </w:rPr>
            </w:pPr>
          </w:p>
        </w:tc>
      </w:tr>
      <w:tr w:rsidR="00776825" w14:paraId="51B3A521" w14:textId="77777777" w:rsidTr="00C3540B">
        <w:tc>
          <w:tcPr>
            <w:tcW w:w="9016" w:type="dxa"/>
          </w:tcPr>
          <w:p w14:paraId="2AF567AF" w14:textId="77777777" w:rsidR="00776825" w:rsidRPr="00EF7202" w:rsidRDefault="00154592" w:rsidP="0000686D">
            <w:pPr>
              <w:pStyle w:val="paragraph"/>
              <w:numPr>
                <w:ilvl w:val="0"/>
                <w:numId w:val="14"/>
              </w:numPr>
              <w:spacing w:before="0" w:beforeAutospacing="0" w:after="0" w:afterAutospacing="0"/>
              <w:textAlignment w:val="baseline"/>
              <w:rPr>
                <w:rStyle w:val="normaltextrun"/>
                <w:rFonts w:asciiTheme="minorBidi" w:hAnsiTheme="minorBidi" w:cstheme="minorBidi"/>
                <w:color w:val="292526"/>
                <w:lang w:val="en-US"/>
              </w:rPr>
            </w:pPr>
            <w:r w:rsidRPr="00431D56">
              <w:rPr>
                <w:rStyle w:val="normaltextrun"/>
                <w:rFonts w:asciiTheme="minorBidi" w:hAnsiTheme="minorBidi" w:cstheme="minorBidi"/>
              </w:rPr>
              <w:t xml:space="preserve">There is an up-to-date development/improvement plan in place that is informed by feedback from staff and </w:t>
            </w:r>
            <w:r w:rsidR="003B056C" w:rsidRPr="00431D56">
              <w:rPr>
                <w:rStyle w:val="normaltextrun"/>
                <w:rFonts w:asciiTheme="minorBidi" w:hAnsiTheme="minorBidi" w:cstheme="minorBidi"/>
              </w:rPr>
              <w:t>children</w:t>
            </w:r>
            <w:r w:rsidR="00C26D1F" w:rsidRPr="00431D56">
              <w:rPr>
                <w:rStyle w:val="normaltextrun"/>
                <w:rFonts w:asciiTheme="minorBidi" w:hAnsiTheme="minorBidi" w:cstheme="minorBidi"/>
              </w:rPr>
              <w:t xml:space="preserve"> and young people</w:t>
            </w:r>
            <w:r w:rsidRPr="00431D56">
              <w:rPr>
                <w:rStyle w:val="normaltextrun"/>
                <w:rFonts w:asciiTheme="minorBidi" w:hAnsiTheme="minorBidi" w:cstheme="minorBidi"/>
              </w:rPr>
              <w:t xml:space="preserve"> who use the service, and their relatives.</w:t>
            </w:r>
            <w:r w:rsidR="00FA3BC5" w:rsidRPr="00431D56">
              <w:rPr>
                <w:rStyle w:val="normaltextrun"/>
                <w:rFonts w:asciiTheme="minorBidi" w:hAnsiTheme="minorBidi" w:cstheme="minorBidi"/>
              </w:rPr>
              <w:t xml:space="preserve">  </w:t>
            </w:r>
            <w:r w:rsidRPr="00431D56">
              <w:rPr>
                <w:rStyle w:val="normaltextrun"/>
                <w:rFonts w:asciiTheme="minorBidi" w:hAnsiTheme="minorBidi" w:cstheme="minorBidi"/>
              </w:rPr>
              <w:t>This plan is actively used to drive improvement in the service.</w:t>
            </w:r>
          </w:p>
          <w:p w14:paraId="763E5E46" w14:textId="3159AFFA" w:rsidR="00EF7202" w:rsidRPr="00431D56" w:rsidRDefault="00EF7202" w:rsidP="00EF7202">
            <w:pPr>
              <w:pStyle w:val="paragraph"/>
              <w:spacing w:before="0" w:beforeAutospacing="0" w:after="0" w:afterAutospacing="0"/>
              <w:ind w:left="360"/>
              <w:textAlignment w:val="baseline"/>
              <w:rPr>
                <w:rFonts w:asciiTheme="minorBidi" w:hAnsiTheme="minorBidi" w:cstheme="minorBidi"/>
                <w:color w:val="292526"/>
                <w:lang w:val="en-US"/>
              </w:rPr>
            </w:pPr>
          </w:p>
        </w:tc>
      </w:tr>
      <w:tr w:rsidR="00776825" w14:paraId="790FC6C0" w14:textId="77777777" w:rsidTr="00C3540B">
        <w:tc>
          <w:tcPr>
            <w:tcW w:w="9016" w:type="dxa"/>
            <w:shd w:val="clear" w:color="auto" w:fill="D5DCE4" w:themeFill="text2" w:themeFillTint="33"/>
          </w:tcPr>
          <w:p w14:paraId="049788AB" w14:textId="77777777" w:rsidR="00776825" w:rsidRDefault="00776825" w:rsidP="004E736E">
            <w:pPr>
              <w:spacing w:line="276" w:lineRule="auto"/>
              <w:rPr>
                <w:rFonts w:ascii="Arial" w:hAnsi="Arial" w:cs="Arial"/>
                <w:sz w:val="24"/>
                <w:szCs w:val="24"/>
                <w:lang w:val="en-US"/>
              </w:rPr>
            </w:pPr>
            <w:r w:rsidRPr="008B7813">
              <w:rPr>
                <w:rFonts w:ascii="Arial" w:hAnsi="Arial" w:cs="Arial"/>
                <w:sz w:val="24"/>
                <w:szCs w:val="24"/>
                <w:lang w:val="en-US"/>
              </w:rPr>
              <w:t>How can we evidence that we meet this core assurance?</w:t>
            </w:r>
            <w:r w:rsidR="00FA3BC5">
              <w:rPr>
                <w:rFonts w:ascii="Arial" w:hAnsi="Arial" w:cs="Arial"/>
                <w:sz w:val="24"/>
                <w:szCs w:val="24"/>
                <w:lang w:val="en-US"/>
              </w:rPr>
              <w:t xml:space="preserve"> </w:t>
            </w:r>
          </w:p>
          <w:p w14:paraId="73D2CD02" w14:textId="1B5A776A" w:rsidR="00EF7202" w:rsidRDefault="00EF7202" w:rsidP="004E736E">
            <w:pPr>
              <w:spacing w:line="276" w:lineRule="auto"/>
              <w:rPr>
                <w:rFonts w:ascii="Arial" w:hAnsi="Arial" w:cs="Arial"/>
                <w:color w:val="292526"/>
                <w:sz w:val="24"/>
                <w:szCs w:val="24"/>
                <w:lang w:val="en-US"/>
              </w:rPr>
            </w:pPr>
          </w:p>
        </w:tc>
      </w:tr>
      <w:tr w:rsidR="00776825" w14:paraId="17F5F75B" w14:textId="77777777" w:rsidTr="00C3540B">
        <w:trPr>
          <w:trHeight w:val="645"/>
        </w:trPr>
        <w:tc>
          <w:tcPr>
            <w:tcW w:w="9016" w:type="dxa"/>
          </w:tcPr>
          <w:p w14:paraId="6D48ABDC" w14:textId="77777777" w:rsidR="00776825" w:rsidRDefault="00776825" w:rsidP="004E736E">
            <w:pPr>
              <w:spacing w:line="276" w:lineRule="auto"/>
              <w:rPr>
                <w:rFonts w:ascii="Arial" w:hAnsi="Arial" w:cs="Arial"/>
                <w:color w:val="292526"/>
                <w:sz w:val="24"/>
                <w:szCs w:val="24"/>
                <w:lang w:val="en-US"/>
              </w:rPr>
            </w:pPr>
          </w:p>
        </w:tc>
      </w:tr>
      <w:tr w:rsidR="00776825" w14:paraId="1162D33B" w14:textId="77777777" w:rsidTr="00C3540B">
        <w:tc>
          <w:tcPr>
            <w:tcW w:w="9016" w:type="dxa"/>
            <w:shd w:val="clear" w:color="auto" w:fill="D5DCE4" w:themeFill="text2" w:themeFillTint="33"/>
          </w:tcPr>
          <w:p w14:paraId="1AE06CF7"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521F2F35" w14:textId="349D8872" w:rsidR="00EF7202" w:rsidRDefault="00EF7202" w:rsidP="004E736E">
            <w:pPr>
              <w:spacing w:line="276" w:lineRule="auto"/>
              <w:rPr>
                <w:rFonts w:ascii="Arial" w:hAnsi="Arial" w:cs="Arial"/>
                <w:color w:val="292526"/>
                <w:sz w:val="24"/>
                <w:szCs w:val="24"/>
                <w:lang w:val="en-US"/>
              </w:rPr>
            </w:pPr>
          </w:p>
        </w:tc>
      </w:tr>
      <w:tr w:rsidR="00776825" w14:paraId="3072AB93" w14:textId="77777777" w:rsidTr="00C3540B">
        <w:trPr>
          <w:trHeight w:val="645"/>
        </w:trPr>
        <w:tc>
          <w:tcPr>
            <w:tcW w:w="9016" w:type="dxa"/>
          </w:tcPr>
          <w:p w14:paraId="174E4325" w14:textId="77777777" w:rsidR="00776825" w:rsidRDefault="00776825" w:rsidP="004E736E">
            <w:pPr>
              <w:spacing w:line="276" w:lineRule="auto"/>
              <w:rPr>
                <w:rFonts w:ascii="Arial" w:hAnsi="Arial" w:cs="Arial"/>
                <w:color w:val="292526"/>
                <w:sz w:val="24"/>
                <w:szCs w:val="24"/>
                <w:lang w:val="en-US"/>
              </w:rPr>
            </w:pPr>
          </w:p>
        </w:tc>
      </w:tr>
      <w:tr w:rsidR="00776825" w14:paraId="7EA56231" w14:textId="77777777" w:rsidTr="00C3540B">
        <w:tc>
          <w:tcPr>
            <w:tcW w:w="9016" w:type="dxa"/>
            <w:shd w:val="clear" w:color="auto" w:fill="8496B0" w:themeFill="text2" w:themeFillTint="99"/>
          </w:tcPr>
          <w:p w14:paraId="3AC08F9E" w14:textId="77777777" w:rsidR="00776825" w:rsidRDefault="00715981" w:rsidP="004E736E">
            <w:pPr>
              <w:spacing w:line="276" w:lineRule="auto"/>
              <w:rPr>
                <w:rFonts w:ascii="Arial" w:hAnsi="Arial" w:cs="Arial"/>
                <w:b/>
                <w:bCs/>
                <w:sz w:val="24"/>
                <w:szCs w:val="24"/>
              </w:rPr>
            </w:pPr>
            <w:r w:rsidRPr="008B7813">
              <w:rPr>
                <w:rFonts w:ascii="Arial" w:hAnsi="Arial" w:cs="Arial"/>
                <w:b/>
                <w:bCs/>
                <w:sz w:val="24"/>
                <w:szCs w:val="24"/>
              </w:rPr>
              <w:t>Complaints</w:t>
            </w:r>
          </w:p>
          <w:p w14:paraId="1B614BCB" w14:textId="48891C76" w:rsidR="00EF7202" w:rsidRPr="00FA3BC5" w:rsidRDefault="00EF7202" w:rsidP="004E736E">
            <w:pPr>
              <w:spacing w:line="276" w:lineRule="auto"/>
              <w:rPr>
                <w:rFonts w:ascii="Arial" w:hAnsi="Arial" w:cs="Arial"/>
                <w:b/>
                <w:bCs/>
                <w:sz w:val="24"/>
                <w:szCs w:val="24"/>
              </w:rPr>
            </w:pPr>
          </w:p>
        </w:tc>
      </w:tr>
      <w:tr w:rsidR="00776825" w14:paraId="1A5688E9" w14:textId="77777777" w:rsidTr="00C3540B">
        <w:tc>
          <w:tcPr>
            <w:tcW w:w="9016" w:type="dxa"/>
          </w:tcPr>
          <w:p w14:paraId="6CC23E47" w14:textId="1DE9380B" w:rsidR="00180998" w:rsidRDefault="00180998" w:rsidP="00016153">
            <w:pPr>
              <w:pStyle w:val="paragraph"/>
              <w:numPr>
                <w:ilvl w:val="0"/>
                <w:numId w:val="14"/>
              </w:numPr>
              <w:spacing w:before="0" w:beforeAutospacing="0" w:after="0" w:afterAutospacing="0"/>
              <w:textAlignment w:val="baseline"/>
              <w:rPr>
                <w:rStyle w:val="eop"/>
                <w:rFonts w:ascii="Arial" w:hAnsi="Arial" w:cs="Arial"/>
              </w:rPr>
            </w:pPr>
            <w:r>
              <w:rPr>
                <w:rStyle w:val="normaltextrun"/>
                <w:rFonts w:ascii="Arial" w:hAnsi="Arial" w:cs="Arial"/>
              </w:rPr>
              <w:t xml:space="preserve">The complaints and concerns of each child or young person, their family, advocate or representative and visitors are listened to and acted </w:t>
            </w:r>
            <w:r w:rsidR="28391CA3" w:rsidRPr="13CC1C19">
              <w:rPr>
                <w:rStyle w:val="normaltextrun"/>
                <w:rFonts w:ascii="Arial" w:hAnsi="Arial" w:cs="Arial"/>
              </w:rPr>
              <w:t>on</w:t>
            </w:r>
            <w:r>
              <w:rPr>
                <w:rStyle w:val="normaltextrun"/>
                <w:rFonts w:ascii="Arial" w:hAnsi="Arial" w:cs="Arial"/>
              </w:rPr>
              <w:t xml:space="preserve"> and there is an effective appeals procedure. </w:t>
            </w:r>
            <w:r>
              <w:rPr>
                <w:rStyle w:val="eop"/>
                <w:rFonts w:ascii="Arial" w:hAnsi="Arial" w:cs="Arial"/>
              </w:rPr>
              <w:t> </w:t>
            </w:r>
          </w:p>
          <w:p w14:paraId="2A2C6357" w14:textId="77777777" w:rsidR="00016153" w:rsidRDefault="00016153" w:rsidP="00016153">
            <w:pPr>
              <w:pStyle w:val="paragraph"/>
              <w:spacing w:before="0" w:beforeAutospacing="0" w:after="0" w:afterAutospacing="0"/>
              <w:ind w:left="720"/>
              <w:textAlignment w:val="baseline"/>
              <w:rPr>
                <w:rFonts w:ascii="Arial" w:hAnsi="Arial" w:cs="Arial"/>
              </w:rPr>
            </w:pPr>
          </w:p>
          <w:p w14:paraId="28464F67" w14:textId="6FC95815" w:rsidR="00016153" w:rsidRPr="0000686D" w:rsidRDefault="00180998" w:rsidP="00CA385F">
            <w:pPr>
              <w:pStyle w:val="paragraph"/>
              <w:numPr>
                <w:ilvl w:val="0"/>
                <w:numId w:val="14"/>
              </w:numPr>
              <w:spacing w:before="0" w:beforeAutospacing="0" w:after="0" w:afterAutospacing="0"/>
              <w:textAlignment w:val="baseline"/>
              <w:rPr>
                <w:rFonts w:ascii="Arial" w:hAnsi="Arial" w:cs="Arial"/>
              </w:rPr>
            </w:pPr>
            <w:r w:rsidRPr="0000686D">
              <w:rPr>
                <w:rStyle w:val="normaltextrun"/>
                <w:rFonts w:ascii="Arial" w:hAnsi="Arial" w:cs="Arial"/>
              </w:rPr>
              <w:t>People are made aware promptly of the outcome of any complaints and there are processes in place to implement learning from complaints.  A record is made of all complaints, responses and outcomes and details of any formal investigations undertaken. </w:t>
            </w:r>
            <w:r w:rsidRPr="0000686D">
              <w:rPr>
                <w:rStyle w:val="eop"/>
                <w:rFonts w:ascii="Arial" w:hAnsi="Arial" w:cs="Arial"/>
              </w:rPr>
              <w:t> </w:t>
            </w:r>
          </w:p>
          <w:p w14:paraId="06C40025" w14:textId="77777777" w:rsidR="00016153" w:rsidRDefault="00016153" w:rsidP="00016153">
            <w:pPr>
              <w:pStyle w:val="paragraph"/>
              <w:spacing w:before="0" w:beforeAutospacing="0" w:after="0" w:afterAutospacing="0"/>
              <w:ind w:left="720"/>
              <w:textAlignment w:val="baseline"/>
              <w:rPr>
                <w:rFonts w:ascii="Arial" w:hAnsi="Arial" w:cs="Arial"/>
              </w:rPr>
            </w:pPr>
          </w:p>
          <w:p w14:paraId="5D849AB6" w14:textId="77777777" w:rsidR="00EF7202" w:rsidRPr="00EF7202" w:rsidRDefault="00180998" w:rsidP="00016153">
            <w:pPr>
              <w:pStyle w:val="paragraph"/>
              <w:numPr>
                <w:ilvl w:val="0"/>
                <w:numId w:val="14"/>
              </w:numPr>
              <w:spacing w:before="0" w:beforeAutospacing="0" w:after="0" w:afterAutospacing="0"/>
              <w:textAlignment w:val="baseline"/>
              <w:rPr>
                <w:rStyle w:val="eop"/>
                <w:rFonts w:ascii="Arial" w:hAnsi="Arial" w:cs="Arial"/>
                <w:color w:val="292526"/>
                <w:lang w:val="en-US"/>
              </w:rPr>
            </w:pPr>
            <w:r>
              <w:rPr>
                <w:rStyle w:val="normaltextrun"/>
                <w:rFonts w:ascii="Arial" w:hAnsi="Arial" w:cs="Arial"/>
              </w:rPr>
              <w:lastRenderedPageBreak/>
              <w:t>The complaints process is accessible and easy for people to use.  It can easily be understood by children and young people using the service. </w:t>
            </w:r>
            <w:r>
              <w:rPr>
                <w:rStyle w:val="eop"/>
                <w:rFonts w:ascii="Arial" w:hAnsi="Arial" w:cs="Arial"/>
              </w:rPr>
              <w:t> </w:t>
            </w:r>
          </w:p>
          <w:p w14:paraId="29B4DB87" w14:textId="08526F4D" w:rsidR="00776825" w:rsidRPr="004C4478" w:rsidRDefault="00B0191F" w:rsidP="00EF7202">
            <w:pPr>
              <w:pStyle w:val="paragraph"/>
              <w:spacing w:before="0" w:beforeAutospacing="0" w:after="0" w:afterAutospacing="0"/>
              <w:textAlignment w:val="baseline"/>
              <w:rPr>
                <w:rFonts w:ascii="Arial" w:hAnsi="Arial" w:cs="Arial"/>
                <w:color w:val="292526"/>
                <w:lang w:val="en-US"/>
              </w:rPr>
            </w:pPr>
            <w:r w:rsidRPr="000621C6">
              <w:rPr>
                <w:rFonts w:ascii="Arial" w:hAnsi="Arial" w:cs="Arial"/>
              </w:rPr>
              <w:t xml:space="preserve"> </w:t>
            </w:r>
          </w:p>
        </w:tc>
      </w:tr>
      <w:tr w:rsidR="00776825" w14:paraId="17722AAF" w14:textId="77777777" w:rsidTr="00C3540B">
        <w:tc>
          <w:tcPr>
            <w:tcW w:w="9016" w:type="dxa"/>
            <w:shd w:val="clear" w:color="auto" w:fill="D5DCE4" w:themeFill="text2" w:themeFillTint="33"/>
          </w:tcPr>
          <w:p w14:paraId="6B0DF1A6"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04CF1556" w14:textId="77777777" w:rsidR="00EF7202" w:rsidRDefault="00EF7202" w:rsidP="004E736E">
            <w:pPr>
              <w:spacing w:line="276" w:lineRule="auto"/>
              <w:rPr>
                <w:rFonts w:ascii="Arial" w:hAnsi="Arial" w:cs="Arial"/>
                <w:color w:val="292526"/>
                <w:sz w:val="24"/>
                <w:szCs w:val="24"/>
                <w:lang w:val="en-US"/>
              </w:rPr>
            </w:pPr>
          </w:p>
        </w:tc>
      </w:tr>
      <w:tr w:rsidR="00776825" w14:paraId="48112B5E" w14:textId="77777777" w:rsidTr="00C3540B">
        <w:trPr>
          <w:trHeight w:val="645"/>
        </w:trPr>
        <w:tc>
          <w:tcPr>
            <w:tcW w:w="9016" w:type="dxa"/>
          </w:tcPr>
          <w:p w14:paraId="11DC3605" w14:textId="77777777" w:rsidR="00776825" w:rsidRDefault="00776825" w:rsidP="004E736E">
            <w:pPr>
              <w:spacing w:line="276" w:lineRule="auto"/>
              <w:rPr>
                <w:rFonts w:ascii="Arial" w:hAnsi="Arial" w:cs="Arial"/>
                <w:color w:val="292526"/>
                <w:sz w:val="24"/>
                <w:szCs w:val="24"/>
                <w:lang w:val="en-US"/>
              </w:rPr>
            </w:pPr>
          </w:p>
        </w:tc>
      </w:tr>
      <w:tr w:rsidR="00776825" w14:paraId="4AAC71B6" w14:textId="77777777" w:rsidTr="00C3540B">
        <w:tc>
          <w:tcPr>
            <w:tcW w:w="9016" w:type="dxa"/>
            <w:shd w:val="clear" w:color="auto" w:fill="D5DCE4" w:themeFill="text2" w:themeFillTint="33"/>
          </w:tcPr>
          <w:p w14:paraId="3E49EE40"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55B98EE9" w14:textId="77329C34" w:rsidR="00EF7202" w:rsidRDefault="00EF7202" w:rsidP="004E736E">
            <w:pPr>
              <w:spacing w:line="276" w:lineRule="auto"/>
              <w:rPr>
                <w:rFonts w:ascii="Arial" w:hAnsi="Arial" w:cs="Arial"/>
                <w:color w:val="292526"/>
                <w:sz w:val="24"/>
                <w:szCs w:val="24"/>
                <w:lang w:val="en-US"/>
              </w:rPr>
            </w:pPr>
          </w:p>
        </w:tc>
      </w:tr>
      <w:tr w:rsidR="00776825" w14:paraId="2DBD5E57" w14:textId="77777777" w:rsidTr="00C3540B">
        <w:trPr>
          <w:trHeight w:val="645"/>
        </w:trPr>
        <w:tc>
          <w:tcPr>
            <w:tcW w:w="9016" w:type="dxa"/>
          </w:tcPr>
          <w:p w14:paraId="549330A0" w14:textId="77777777" w:rsidR="00776825" w:rsidRDefault="00776825" w:rsidP="004E736E">
            <w:pPr>
              <w:spacing w:line="276" w:lineRule="auto"/>
              <w:rPr>
                <w:rFonts w:ascii="Arial" w:hAnsi="Arial" w:cs="Arial"/>
                <w:color w:val="292526"/>
                <w:sz w:val="24"/>
                <w:szCs w:val="24"/>
                <w:lang w:val="en-US"/>
              </w:rPr>
            </w:pPr>
          </w:p>
        </w:tc>
      </w:tr>
      <w:tr w:rsidR="00776825" w14:paraId="5DB94E3C" w14:textId="77777777" w:rsidTr="00C3540B">
        <w:tc>
          <w:tcPr>
            <w:tcW w:w="9016" w:type="dxa"/>
            <w:shd w:val="clear" w:color="auto" w:fill="8496B0" w:themeFill="text2" w:themeFillTint="99"/>
          </w:tcPr>
          <w:p w14:paraId="56014C0D" w14:textId="77777777" w:rsidR="00776825" w:rsidRDefault="00776825" w:rsidP="000276A4">
            <w:pPr>
              <w:spacing w:line="276" w:lineRule="auto"/>
              <w:rPr>
                <w:rFonts w:ascii="Arial" w:hAnsi="Arial" w:cs="Arial"/>
                <w:b/>
                <w:bCs/>
                <w:sz w:val="24"/>
                <w:szCs w:val="24"/>
              </w:rPr>
            </w:pPr>
            <w:r w:rsidRPr="008B7813">
              <w:rPr>
                <w:rFonts w:ascii="Arial" w:hAnsi="Arial" w:cs="Arial"/>
                <w:b/>
                <w:bCs/>
                <w:sz w:val="24"/>
                <w:szCs w:val="24"/>
              </w:rPr>
              <w:t xml:space="preserve">Staff recruitment procedures </w:t>
            </w:r>
          </w:p>
          <w:p w14:paraId="397BCECD" w14:textId="644182F6" w:rsidR="00EF7202" w:rsidRPr="00FA3BC5" w:rsidRDefault="00EF7202" w:rsidP="000276A4">
            <w:pPr>
              <w:spacing w:line="276" w:lineRule="auto"/>
              <w:rPr>
                <w:rFonts w:ascii="Arial" w:hAnsi="Arial" w:cs="Arial"/>
                <w:b/>
                <w:bCs/>
                <w:sz w:val="24"/>
                <w:szCs w:val="24"/>
              </w:rPr>
            </w:pPr>
          </w:p>
        </w:tc>
      </w:tr>
      <w:tr w:rsidR="00776825" w14:paraId="4A6291BC" w14:textId="77777777" w:rsidTr="00C3540B">
        <w:tc>
          <w:tcPr>
            <w:tcW w:w="9016" w:type="dxa"/>
          </w:tcPr>
          <w:p w14:paraId="54E4EBB6" w14:textId="77777777" w:rsidR="00776825" w:rsidRPr="00EF7202" w:rsidRDefault="006D7E41" w:rsidP="006D7E41">
            <w:pPr>
              <w:pStyle w:val="ListParagraph"/>
              <w:numPr>
                <w:ilvl w:val="0"/>
                <w:numId w:val="15"/>
              </w:numPr>
              <w:spacing w:line="276" w:lineRule="auto"/>
              <w:rPr>
                <w:rStyle w:val="eop"/>
                <w:rFonts w:ascii="Arial" w:eastAsia="Arial" w:hAnsi="Arial" w:cs="Arial"/>
                <w:sz w:val="24"/>
                <w:szCs w:val="24"/>
              </w:rPr>
            </w:pPr>
            <w:r w:rsidRPr="006D7E41">
              <w:rPr>
                <w:rStyle w:val="normaltextrun"/>
                <w:rFonts w:ascii="Arial" w:hAnsi="Arial" w:cs="Arial"/>
                <w:color w:val="000000"/>
                <w:sz w:val="24"/>
                <w:szCs w:val="24"/>
                <w:shd w:val="clear" w:color="auto" w:fill="FFFFFF"/>
              </w:rPr>
              <w:t>Safe and effective recruitment practices are in place to recruit staff in accordance with good practice and national safer recruitment guidance. </w:t>
            </w:r>
            <w:r w:rsidRPr="006D7E41">
              <w:rPr>
                <w:rStyle w:val="eop"/>
                <w:rFonts w:ascii="Arial" w:hAnsi="Arial" w:cs="Arial"/>
                <w:color w:val="000000"/>
                <w:sz w:val="24"/>
                <w:szCs w:val="24"/>
                <w:shd w:val="clear" w:color="auto" w:fill="FFFFFF"/>
              </w:rPr>
              <w:t> </w:t>
            </w:r>
          </w:p>
          <w:p w14:paraId="28FB43BE" w14:textId="79548237" w:rsidR="00EF7202" w:rsidRPr="00EF7202" w:rsidRDefault="00EF7202" w:rsidP="00EF7202">
            <w:pPr>
              <w:spacing w:line="276" w:lineRule="auto"/>
              <w:rPr>
                <w:rFonts w:ascii="Arial" w:eastAsia="Arial" w:hAnsi="Arial" w:cs="Arial"/>
                <w:sz w:val="24"/>
                <w:szCs w:val="24"/>
              </w:rPr>
            </w:pPr>
          </w:p>
        </w:tc>
      </w:tr>
      <w:tr w:rsidR="00776825" w14:paraId="6D05E399" w14:textId="77777777" w:rsidTr="00C3540B">
        <w:tc>
          <w:tcPr>
            <w:tcW w:w="9016" w:type="dxa"/>
            <w:shd w:val="clear" w:color="auto" w:fill="D5DCE4" w:themeFill="text2" w:themeFillTint="33"/>
          </w:tcPr>
          <w:p w14:paraId="0337A740"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427DBE9A" w14:textId="77777777" w:rsidR="00EF7202" w:rsidRDefault="00EF7202" w:rsidP="004E736E">
            <w:pPr>
              <w:spacing w:line="276" w:lineRule="auto"/>
              <w:rPr>
                <w:rFonts w:ascii="Arial" w:hAnsi="Arial" w:cs="Arial"/>
                <w:color w:val="292526"/>
                <w:sz w:val="24"/>
                <w:szCs w:val="24"/>
                <w:lang w:val="en-US"/>
              </w:rPr>
            </w:pPr>
          </w:p>
        </w:tc>
      </w:tr>
      <w:tr w:rsidR="00776825" w14:paraId="190A0276" w14:textId="77777777" w:rsidTr="00C3540B">
        <w:trPr>
          <w:trHeight w:val="645"/>
        </w:trPr>
        <w:tc>
          <w:tcPr>
            <w:tcW w:w="9016" w:type="dxa"/>
          </w:tcPr>
          <w:p w14:paraId="15F953A1" w14:textId="77777777" w:rsidR="00776825" w:rsidRDefault="00776825" w:rsidP="004E736E">
            <w:pPr>
              <w:spacing w:line="276" w:lineRule="auto"/>
              <w:rPr>
                <w:rFonts w:ascii="Arial" w:hAnsi="Arial" w:cs="Arial"/>
                <w:color w:val="292526"/>
                <w:sz w:val="24"/>
                <w:szCs w:val="24"/>
                <w:lang w:val="en-US"/>
              </w:rPr>
            </w:pPr>
          </w:p>
        </w:tc>
      </w:tr>
      <w:tr w:rsidR="00776825" w14:paraId="01BD50E1" w14:textId="77777777" w:rsidTr="00C3540B">
        <w:tc>
          <w:tcPr>
            <w:tcW w:w="9016" w:type="dxa"/>
            <w:shd w:val="clear" w:color="auto" w:fill="D5DCE4" w:themeFill="text2" w:themeFillTint="33"/>
          </w:tcPr>
          <w:p w14:paraId="794E7A51"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00D1A79" w14:textId="5C83C9AD" w:rsidR="00EF7202" w:rsidRDefault="00EF7202" w:rsidP="004E736E">
            <w:pPr>
              <w:spacing w:line="276" w:lineRule="auto"/>
              <w:rPr>
                <w:rFonts w:ascii="Arial" w:hAnsi="Arial" w:cs="Arial"/>
                <w:color w:val="292526"/>
                <w:sz w:val="24"/>
                <w:szCs w:val="24"/>
                <w:lang w:val="en-US"/>
              </w:rPr>
            </w:pPr>
          </w:p>
        </w:tc>
      </w:tr>
      <w:tr w:rsidR="00776825" w14:paraId="2EA7B441" w14:textId="77777777" w:rsidTr="00C3540B">
        <w:trPr>
          <w:trHeight w:val="645"/>
        </w:trPr>
        <w:tc>
          <w:tcPr>
            <w:tcW w:w="9016" w:type="dxa"/>
          </w:tcPr>
          <w:p w14:paraId="56D46EB3" w14:textId="77777777" w:rsidR="00776825" w:rsidRDefault="00776825" w:rsidP="004E736E">
            <w:pPr>
              <w:spacing w:line="276" w:lineRule="auto"/>
              <w:rPr>
                <w:rFonts w:ascii="Arial" w:hAnsi="Arial" w:cs="Arial"/>
                <w:color w:val="292526"/>
                <w:sz w:val="24"/>
                <w:szCs w:val="24"/>
                <w:lang w:val="en-US"/>
              </w:rPr>
            </w:pPr>
          </w:p>
        </w:tc>
      </w:tr>
      <w:tr w:rsidR="00B5670E" w:rsidRPr="00FA3BC5" w14:paraId="1CEA0FF8" w14:textId="77777777" w:rsidTr="00C3540B">
        <w:tc>
          <w:tcPr>
            <w:tcW w:w="9016" w:type="dxa"/>
            <w:shd w:val="clear" w:color="auto" w:fill="8496B0" w:themeFill="text2" w:themeFillTint="99"/>
          </w:tcPr>
          <w:p w14:paraId="61846A1A" w14:textId="77777777" w:rsidR="00B5670E" w:rsidRDefault="00B5670E" w:rsidP="00EF47AB">
            <w:pPr>
              <w:spacing w:line="276" w:lineRule="auto"/>
              <w:rPr>
                <w:rFonts w:ascii="Arial" w:hAnsi="Arial" w:cs="Arial"/>
                <w:b/>
                <w:bCs/>
                <w:sz w:val="24"/>
                <w:szCs w:val="24"/>
              </w:rPr>
            </w:pPr>
            <w:r w:rsidRPr="00D8539C">
              <w:rPr>
                <w:rFonts w:ascii="Arial" w:hAnsi="Arial" w:cs="Arial"/>
                <w:b/>
                <w:bCs/>
                <w:sz w:val="24"/>
                <w:szCs w:val="24"/>
              </w:rPr>
              <w:t>The physical environment</w:t>
            </w:r>
          </w:p>
          <w:p w14:paraId="786D873C" w14:textId="77777777" w:rsidR="00EF7202" w:rsidRPr="00FA3BC5" w:rsidRDefault="00EF7202" w:rsidP="00EF47AB">
            <w:pPr>
              <w:spacing w:line="276" w:lineRule="auto"/>
              <w:rPr>
                <w:rFonts w:ascii="Arial" w:hAnsi="Arial" w:cs="Arial"/>
                <w:b/>
                <w:bCs/>
                <w:sz w:val="24"/>
                <w:szCs w:val="24"/>
              </w:rPr>
            </w:pPr>
          </w:p>
        </w:tc>
      </w:tr>
      <w:tr w:rsidR="00B5670E" w:rsidRPr="00D8539C" w14:paraId="5B808B75" w14:textId="77777777" w:rsidTr="00C3540B">
        <w:tc>
          <w:tcPr>
            <w:tcW w:w="9016" w:type="dxa"/>
          </w:tcPr>
          <w:p w14:paraId="5A580A4C" w14:textId="77777777" w:rsidR="006B0DFE" w:rsidRPr="00EF7202" w:rsidRDefault="0083228F" w:rsidP="0083228F">
            <w:pPr>
              <w:pStyle w:val="ListParagraph"/>
              <w:numPr>
                <w:ilvl w:val="0"/>
                <w:numId w:val="16"/>
              </w:numPr>
              <w:spacing w:line="276" w:lineRule="auto"/>
              <w:rPr>
                <w:rStyle w:val="eop"/>
                <w:rFonts w:ascii="Arial" w:hAnsi="Arial" w:cs="Arial"/>
                <w:sz w:val="24"/>
                <w:szCs w:val="24"/>
              </w:rPr>
            </w:pPr>
            <w:r w:rsidRPr="0083228F">
              <w:rPr>
                <w:rStyle w:val="normaltextrun"/>
                <w:rFonts w:ascii="Arial" w:hAnsi="Arial" w:cs="Arial"/>
                <w:color w:val="000000"/>
                <w:sz w:val="24"/>
                <w:szCs w:val="24"/>
                <w:shd w:val="clear" w:color="auto" w:fill="FFFFFF"/>
              </w:rPr>
              <w:t>The service is clean, tidy, welcoming and free from avoidable and intrusive noise and smells.  The layout of the setting and quality of the furnishings and fixtures is nurturing and meets children and young people’s needs and outcomes. </w:t>
            </w:r>
            <w:r w:rsidRPr="0083228F">
              <w:rPr>
                <w:rStyle w:val="eop"/>
                <w:rFonts w:ascii="Arial" w:hAnsi="Arial" w:cs="Arial"/>
                <w:color w:val="000000"/>
                <w:sz w:val="24"/>
                <w:szCs w:val="24"/>
                <w:shd w:val="clear" w:color="auto" w:fill="FFFFFF"/>
              </w:rPr>
              <w:t> </w:t>
            </w:r>
          </w:p>
          <w:p w14:paraId="18CF15B5" w14:textId="1F0AB466" w:rsidR="00EF7202" w:rsidRPr="00EF7202" w:rsidRDefault="00EF7202" w:rsidP="00EF7202">
            <w:pPr>
              <w:spacing w:line="276" w:lineRule="auto"/>
              <w:rPr>
                <w:rFonts w:ascii="Arial" w:hAnsi="Arial" w:cs="Arial"/>
                <w:sz w:val="24"/>
                <w:szCs w:val="24"/>
              </w:rPr>
            </w:pPr>
          </w:p>
        </w:tc>
      </w:tr>
      <w:tr w:rsidR="00B5670E" w14:paraId="6BC8984D" w14:textId="77777777" w:rsidTr="00C3540B">
        <w:tc>
          <w:tcPr>
            <w:tcW w:w="9016" w:type="dxa"/>
            <w:shd w:val="clear" w:color="auto" w:fill="D5DCE4" w:themeFill="text2" w:themeFillTint="33"/>
          </w:tcPr>
          <w:p w14:paraId="7FE05609" w14:textId="77777777" w:rsidR="00B5670E" w:rsidRDefault="00B5670E" w:rsidP="00EF47AB">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6D72E503" w14:textId="77777777" w:rsidR="00EF7202" w:rsidRDefault="00EF7202" w:rsidP="00EF47AB">
            <w:pPr>
              <w:spacing w:line="276" w:lineRule="auto"/>
              <w:rPr>
                <w:rFonts w:ascii="Arial" w:hAnsi="Arial" w:cs="Arial"/>
                <w:color w:val="292526"/>
                <w:sz w:val="24"/>
                <w:szCs w:val="24"/>
                <w:lang w:val="en-US"/>
              </w:rPr>
            </w:pPr>
          </w:p>
        </w:tc>
      </w:tr>
      <w:tr w:rsidR="00B5670E" w:rsidRPr="00D8539C" w14:paraId="369E9C33" w14:textId="77777777" w:rsidTr="00C3540B">
        <w:trPr>
          <w:trHeight w:val="645"/>
        </w:trPr>
        <w:tc>
          <w:tcPr>
            <w:tcW w:w="9016" w:type="dxa"/>
          </w:tcPr>
          <w:p w14:paraId="0987B7B0" w14:textId="77777777" w:rsidR="00B5670E" w:rsidRPr="00D8539C" w:rsidRDefault="00B5670E" w:rsidP="00EF47AB">
            <w:pPr>
              <w:spacing w:line="276" w:lineRule="auto"/>
              <w:rPr>
                <w:rFonts w:ascii="Arial" w:hAnsi="Arial" w:cs="Arial"/>
                <w:color w:val="292526"/>
                <w:sz w:val="24"/>
                <w:szCs w:val="24"/>
              </w:rPr>
            </w:pPr>
          </w:p>
        </w:tc>
      </w:tr>
      <w:tr w:rsidR="00B5670E" w14:paraId="5D28BBFB" w14:textId="77777777" w:rsidTr="00C3540B">
        <w:tc>
          <w:tcPr>
            <w:tcW w:w="9016" w:type="dxa"/>
            <w:shd w:val="clear" w:color="auto" w:fill="D5DCE4" w:themeFill="text2" w:themeFillTint="33"/>
          </w:tcPr>
          <w:p w14:paraId="408EB5BE" w14:textId="77777777" w:rsidR="00B5670E" w:rsidRDefault="00B5670E" w:rsidP="00EF47AB">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7DDB3261" w14:textId="77777777" w:rsidR="00EF7202" w:rsidRDefault="00EF7202" w:rsidP="00EF47AB">
            <w:pPr>
              <w:spacing w:line="276" w:lineRule="auto"/>
              <w:rPr>
                <w:rFonts w:ascii="Arial" w:hAnsi="Arial" w:cs="Arial"/>
                <w:color w:val="292526"/>
                <w:sz w:val="24"/>
                <w:szCs w:val="24"/>
                <w:lang w:val="en-US"/>
              </w:rPr>
            </w:pPr>
          </w:p>
        </w:tc>
      </w:tr>
      <w:tr w:rsidR="00B5670E" w14:paraId="38F0E501" w14:textId="77777777" w:rsidTr="00C3540B">
        <w:trPr>
          <w:trHeight w:val="645"/>
        </w:trPr>
        <w:tc>
          <w:tcPr>
            <w:tcW w:w="9016" w:type="dxa"/>
          </w:tcPr>
          <w:p w14:paraId="7EC0790D" w14:textId="77777777" w:rsidR="00B5670E" w:rsidRDefault="00B5670E" w:rsidP="00EF47AB">
            <w:pPr>
              <w:spacing w:line="276" w:lineRule="auto"/>
              <w:rPr>
                <w:rFonts w:ascii="Arial" w:hAnsi="Arial" w:cs="Arial"/>
                <w:color w:val="292526"/>
                <w:sz w:val="24"/>
                <w:szCs w:val="24"/>
                <w:lang w:val="en-US"/>
              </w:rPr>
            </w:pPr>
          </w:p>
        </w:tc>
      </w:tr>
      <w:tr w:rsidR="00776825" w14:paraId="0795C21D" w14:textId="77777777" w:rsidTr="00C3540B">
        <w:tc>
          <w:tcPr>
            <w:tcW w:w="9016" w:type="dxa"/>
            <w:shd w:val="clear" w:color="auto" w:fill="8496B0" w:themeFill="text2" w:themeFillTint="99"/>
          </w:tcPr>
          <w:p w14:paraId="31717DD0" w14:textId="77777777" w:rsidR="00776825" w:rsidRDefault="00776825" w:rsidP="000276A4">
            <w:pPr>
              <w:spacing w:line="276" w:lineRule="auto"/>
              <w:rPr>
                <w:rFonts w:ascii="Arial" w:hAnsi="Arial" w:cs="Arial"/>
                <w:b/>
                <w:bCs/>
                <w:sz w:val="24"/>
                <w:szCs w:val="24"/>
              </w:rPr>
            </w:pPr>
            <w:r w:rsidRPr="008B7813">
              <w:rPr>
                <w:rFonts w:ascii="Arial" w:hAnsi="Arial" w:cs="Arial"/>
                <w:b/>
                <w:bCs/>
                <w:sz w:val="24"/>
                <w:szCs w:val="24"/>
              </w:rPr>
              <w:t>Maintenance records for safety equipment</w:t>
            </w:r>
          </w:p>
          <w:p w14:paraId="72BAE951" w14:textId="47B06B04" w:rsidR="00EF7202" w:rsidRPr="00FA3BC5" w:rsidRDefault="00EF7202" w:rsidP="000276A4">
            <w:pPr>
              <w:spacing w:line="276" w:lineRule="auto"/>
              <w:rPr>
                <w:rFonts w:ascii="Arial" w:hAnsi="Arial" w:cs="Arial"/>
                <w:b/>
                <w:bCs/>
                <w:sz w:val="24"/>
                <w:szCs w:val="24"/>
              </w:rPr>
            </w:pPr>
          </w:p>
        </w:tc>
      </w:tr>
      <w:tr w:rsidR="00776825" w14:paraId="3ABEF3CC" w14:textId="77777777" w:rsidTr="00C3540B">
        <w:tc>
          <w:tcPr>
            <w:tcW w:w="9016" w:type="dxa"/>
          </w:tcPr>
          <w:p w14:paraId="7B5A2140" w14:textId="58BA5228" w:rsidR="00AE6340" w:rsidRDefault="00AE6340" w:rsidP="00AE6340">
            <w:pPr>
              <w:pStyle w:val="paragraph"/>
              <w:numPr>
                <w:ilvl w:val="0"/>
                <w:numId w:val="18"/>
              </w:numPr>
              <w:spacing w:before="0" w:beforeAutospacing="0" w:after="0" w:afterAutospacing="0"/>
              <w:textAlignment w:val="baseline"/>
              <w:rPr>
                <w:rStyle w:val="normaltextrun"/>
                <w:rFonts w:ascii="Arial" w:hAnsi="Arial" w:cs="Arial"/>
              </w:rPr>
            </w:pPr>
            <w:r>
              <w:rPr>
                <w:rStyle w:val="normaltextrun"/>
                <w:rFonts w:ascii="Arial" w:hAnsi="Arial" w:cs="Arial"/>
              </w:rPr>
              <w:t xml:space="preserve">Equipment </w:t>
            </w:r>
            <w:r w:rsidR="48E6AA0A" w:rsidRPr="13CC1C19">
              <w:rPr>
                <w:rStyle w:val="normaltextrun"/>
                <w:rFonts w:ascii="Arial" w:hAnsi="Arial" w:cs="Arial"/>
              </w:rPr>
              <w:t>n</w:t>
            </w:r>
            <w:r w:rsidR="0414F3DA" w:rsidRPr="13CC1C19">
              <w:rPr>
                <w:rStyle w:val="normaltextrun"/>
                <w:rFonts w:ascii="Arial" w:hAnsi="Arial" w:cs="Arial"/>
              </w:rPr>
              <w:t>eeded for</w:t>
            </w:r>
            <w:r>
              <w:rPr>
                <w:rStyle w:val="normaltextrun"/>
                <w:rFonts w:ascii="Arial" w:hAnsi="Arial" w:cs="Arial"/>
              </w:rPr>
              <w:t xml:space="preserve"> the safe operation of the service is well-maintained in line with the manufacturer’s instructions and any other relevant legislation.</w:t>
            </w:r>
          </w:p>
          <w:p w14:paraId="5629E2C6" w14:textId="7A17BA7C" w:rsidR="00AE6340" w:rsidRDefault="00AE6340" w:rsidP="00AE6340">
            <w:pPr>
              <w:pStyle w:val="paragraph"/>
              <w:spacing w:before="0" w:beforeAutospacing="0" w:after="0" w:afterAutospacing="0"/>
              <w:ind w:left="360"/>
              <w:textAlignment w:val="baseline"/>
              <w:rPr>
                <w:rFonts w:ascii="Arial" w:hAnsi="Arial" w:cs="Arial"/>
              </w:rPr>
            </w:pPr>
            <w:r>
              <w:rPr>
                <w:rStyle w:val="eop"/>
                <w:rFonts w:ascii="Arial" w:hAnsi="Arial" w:cs="Arial"/>
              </w:rPr>
              <w:lastRenderedPageBreak/>
              <w:t> </w:t>
            </w:r>
          </w:p>
          <w:p w14:paraId="11BD9FE3" w14:textId="77777777" w:rsidR="00AE6340" w:rsidRDefault="00AE6340" w:rsidP="00AE6340">
            <w:pPr>
              <w:pStyle w:val="paragraph"/>
              <w:numPr>
                <w:ilvl w:val="0"/>
                <w:numId w:val="18"/>
              </w:numPr>
              <w:spacing w:before="0" w:beforeAutospacing="0" w:after="0" w:afterAutospacing="0"/>
              <w:textAlignment w:val="baseline"/>
              <w:rPr>
                <w:rStyle w:val="eop"/>
                <w:rFonts w:ascii="Arial" w:hAnsi="Arial" w:cs="Arial"/>
              </w:rPr>
            </w:pPr>
            <w:r>
              <w:rPr>
                <w:rStyle w:val="normaltextrun"/>
                <w:rFonts w:ascii="Arial" w:hAnsi="Arial" w:cs="Arial"/>
              </w:rPr>
              <w:t>Staff and children and young people are aware of emergency procedures, including where evacuation is required. </w:t>
            </w:r>
            <w:r>
              <w:rPr>
                <w:rStyle w:val="eop"/>
                <w:rFonts w:ascii="Arial" w:hAnsi="Arial" w:cs="Arial"/>
              </w:rPr>
              <w:t> </w:t>
            </w:r>
          </w:p>
          <w:p w14:paraId="6DCA3963" w14:textId="77777777" w:rsidR="00AE6340" w:rsidRDefault="00AE6340" w:rsidP="00AE6340">
            <w:pPr>
              <w:pStyle w:val="ListParagraph"/>
              <w:rPr>
                <w:rStyle w:val="eop"/>
                <w:rFonts w:ascii="Arial" w:hAnsi="Arial" w:cs="Arial"/>
              </w:rPr>
            </w:pPr>
          </w:p>
          <w:p w14:paraId="5F67AC2B" w14:textId="77777777" w:rsidR="00046648" w:rsidRPr="00EF7202" w:rsidRDefault="00AE6340" w:rsidP="00AE6340">
            <w:pPr>
              <w:pStyle w:val="paragraph"/>
              <w:numPr>
                <w:ilvl w:val="0"/>
                <w:numId w:val="18"/>
              </w:numPr>
              <w:spacing w:before="0" w:beforeAutospacing="0" w:after="0" w:afterAutospacing="0"/>
              <w:textAlignment w:val="baseline"/>
              <w:rPr>
                <w:rStyle w:val="eop"/>
                <w:rFonts w:ascii="Arial" w:hAnsi="Arial" w:cs="Arial"/>
                <w:color w:val="292526"/>
              </w:rPr>
            </w:pPr>
            <w:r>
              <w:rPr>
                <w:rStyle w:val="normaltextrun"/>
                <w:rFonts w:ascii="Arial" w:hAnsi="Arial" w:cs="Arial"/>
              </w:rPr>
              <w:t>Where specialist equipment is needed, there is a process for ensuring this is properly installed and remains safe through appropriate testing and servicing.</w:t>
            </w:r>
            <w:r>
              <w:rPr>
                <w:rStyle w:val="eop"/>
                <w:rFonts w:ascii="Arial" w:hAnsi="Arial" w:cs="Arial"/>
              </w:rPr>
              <w:t> </w:t>
            </w:r>
          </w:p>
          <w:p w14:paraId="1744856A" w14:textId="3452CB4A" w:rsidR="00EF7202" w:rsidRPr="00AE6340" w:rsidRDefault="00EF7202" w:rsidP="00EF7202">
            <w:pPr>
              <w:pStyle w:val="paragraph"/>
              <w:spacing w:before="0" w:beforeAutospacing="0" w:after="0" w:afterAutospacing="0"/>
              <w:textAlignment w:val="baseline"/>
              <w:rPr>
                <w:rFonts w:ascii="Arial" w:hAnsi="Arial" w:cs="Arial"/>
                <w:color w:val="292526"/>
              </w:rPr>
            </w:pPr>
          </w:p>
        </w:tc>
      </w:tr>
      <w:tr w:rsidR="00776825" w14:paraId="514CB009" w14:textId="77777777" w:rsidTr="00C3540B">
        <w:tc>
          <w:tcPr>
            <w:tcW w:w="9016" w:type="dxa"/>
            <w:shd w:val="clear" w:color="auto" w:fill="D5DCE4" w:themeFill="text2" w:themeFillTint="33"/>
          </w:tcPr>
          <w:p w14:paraId="2FB22721"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4A9BAD1B" w14:textId="77777777" w:rsidR="00EF7202" w:rsidRDefault="00EF7202" w:rsidP="004E736E">
            <w:pPr>
              <w:spacing w:line="276" w:lineRule="auto"/>
              <w:rPr>
                <w:rFonts w:ascii="Arial" w:hAnsi="Arial" w:cs="Arial"/>
                <w:color w:val="292526"/>
                <w:sz w:val="24"/>
                <w:szCs w:val="24"/>
                <w:lang w:val="en-US"/>
              </w:rPr>
            </w:pPr>
          </w:p>
        </w:tc>
      </w:tr>
      <w:tr w:rsidR="00776825" w14:paraId="500E2288" w14:textId="77777777" w:rsidTr="00C3540B">
        <w:trPr>
          <w:trHeight w:val="645"/>
        </w:trPr>
        <w:tc>
          <w:tcPr>
            <w:tcW w:w="9016" w:type="dxa"/>
          </w:tcPr>
          <w:p w14:paraId="060A3133" w14:textId="77777777" w:rsidR="00776825" w:rsidRDefault="00776825" w:rsidP="004E736E">
            <w:pPr>
              <w:spacing w:line="276" w:lineRule="auto"/>
              <w:rPr>
                <w:rFonts w:ascii="Arial" w:hAnsi="Arial" w:cs="Arial"/>
                <w:color w:val="292526"/>
                <w:sz w:val="24"/>
                <w:szCs w:val="24"/>
                <w:lang w:val="en-US"/>
              </w:rPr>
            </w:pPr>
          </w:p>
        </w:tc>
      </w:tr>
      <w:tr w:rsidR="00776825" w14:paraId="0BECB145" w14:textId="77777777" w:rsidTr="00C3540B">
        <w:tc>
          <w:tcPr>
            <w:tcW w:w="9016" w:type="dxa"/>
            <w:shd w:val="clear" w:color="auto" w:fill="D5DCE4" w:themeFill="text2" w:themeFillTint="33"/>
          </w:tcPr>
          <w:p w14:paraId="2593CA28"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494F8D4D" w14:textId="20EEE00F" w:rsidR="00EF7202" w:rsidRDefault="00EF7202" w:rsidP="004E736E">
            <w:pPr>
              <w:spacing w:line="276" w:lineRule="auto"/>
              <w:rPr>
                <w:rFonts w:ascii="Arial" w:hAnsi="Arial" w:cs="Arial"/>
                <w:color w:val="292526"/>
                <w:sz w:val="24"/>
                <w:szCs w:val="24"/>
                <w:lang w:val="en-US"/>
              </w:rPr>
            </w:pPr>
          </w:p>
        </w:tc>
      </w:tr>
      <w:tr w:rsidR="00776825" w14:paraId="0AA82857" w14:textId="77777777" w:rsidTr="00C3540B">
        <w:trPr>
          <w:trHeight w:val="645"/>
        </w:trPr>
        <w:tc>
          <w:tcPr>
            <w:tcW w:w="9016" w:type="dxa"/>
          </w:tcPr>
          <w:p w14:paraId="125965EE" w14:textId="77777777" w:rsidR="00776825" w:rsidRDefault="00776825" w:rsidP="004E736E">
            <w:pPr>
              <w:spacing w:line="276" w:lineRule="auto"/>
              <w:rPr>
                <w:rFonts w:ascii="Arial" w:hAnsi="Arial" w:cs="Arial"/>
                <w:color w:val="292526"/>
                <w:sz w:val="24"/>
                <w:szCs w:val="24"/>
                <w:lang w:val="en-US"/>
              </w:rPr>
            </w:pPr>
          </w:p>
        </w:tc>
      </w:tr>
      <w:tr w:rsidR="00776825" w14:paraId="231DB040" w14:textId="77777777" w:rsidTr="00C3540B">
        <w:tc>
          <w:tcPr>
            <w:tcW w:w="9016" w:type="dxa"/>
            <w:shd w:val="clear" w:color="auto" w:fill="8496B0" w:themeFill="text2" w:themeFillTint="99"/>
          </w:tcPr>
          <w:p w14:paraId="0F26AC16" w14:textId="77777777" w:rsidR="00776825" w:rsidRDefault="00776825" w:rsidP="000276A4">
            <w:pPr>
              <w:spacing w:line="276" w:lineRule="auto"/>
              <w:rPr>
                <w:rFonts w:ascii="Arial" w:hAnsi="Arial" w:cs="Arial"/>
                <w:b/>
                <w:bCs/>
                <w:sz w:val="24"/>
                <w:szCs w:val="24"/>
              </w:rPr>
            </w:pPr>
            <w:bookmarkStart w:id="1" w:name="_Hlk79605084"/>
            <w:r w:rsidRPr="008B7813">
              <w:rPr>
                <w:rFonts w:ascii="Arial" w:hAnsi="Arial" w:cs="Arial"/>
                <w:b/>
                <w:bCs/>
                <w:sz w:val="24"/>
                <w:szCs w:val="24"/>
              </w:rPr>
              <w:t xml:space="preserve">Planned </w:t>
            </w:r>
            <w:r w:rsidR="00077945">
              <w:rPr>
                <w:rFonts w:ascii="Arial" w:hAnsi="Arial" w:cs="Arial"/>
                <w:b/>
                <w:bCs/>
                <w:sz w:val="24"/>
                <w:szCs w:val="24"/>
              </w:rPr>
              <w:t>c</w:t>
            </w:r>
            <w:r w:rsidRPr="008B7813">
              <w:rPr>
                <w:rFonts w:ascii="Arial" w:hAnsi="Arial" w:cs="Arial"/>
                <w:b/>
                <w:bCs/>
                <w:sz w:val="24"/>
                <w:szCs w:val="24"/>
              </w:rPr>
              <w:t xml:space="preserve">are and support </w:t>
            </w:r>
          </w:p>
          <w:p w14:paraId="70205304" w14:textId="45DFD6D1" w:rsidR="00EF7202" w:rsidRPr="00077945" w:rsidRDefault="00EF7202" w:rsidP="000276A4">
            <w:pPr>
              <w:spacing w:line="276" w:lineRule="auto"/>
              <w:rPr>
                <w:rFonts w:ascii="Arial" w:hAnsi="Arial" w:cs="Arial"/>
                <w:b/>
                <w:bCs/>
                <w:sz w:val="24"/>
                <w:szCs w:val="24"/>
              </w:rPr>
            </w:pPr>
          </w:p>
        </w:tc>
      </w:tr>
      <w:tr w:rsidR="00776825" w14:paraId="0E8842BA" w14:textId="77777777" w:rsidTr="00C3540B">
        <w:tc>
          <w:tcPr>
            <w:tcW w:w="9016" w:type="dxa"/>
          </w:tcPr>
          <w:p w14:paraId="749C9113" w14:textId="56B19441" w:rsidR="008A4799" w:rsidRDefault="008A4799" w:rsidP="00D32D6C">
            <w:pPr>
              <w:pStyle w:val="paragraph"/>
              <w:numPr>
                <w:ilvl w:val="0"/>
                <w:numId w:val="20"/>
              </w:numPr>
              <w:spacing w:before="0" w:beforeAutospacing="0" w:after="0" w:afterAutospacing="0"/>
              <w:textAlignment w:val="baseline"/>
              <w:rPr>
                <w:rStyle w:val="eop"/>
                <w:rFonts w:ascii="Arial" w:hAnsi="Arial" w:cs="Arial"/>
              </w:rPr>
            </w:pPr>
            <w:r>
              <w:rPr>
                <w:rStyle w:val="normaltextrun"/>
                <w:rFonts w:ascii="Arial" w:hAnsi="Arial" w:cs="Arial"/>
              </w:rPr>
              <w:t>The child or young person’s personal plan is outcome-focused and based on an ongoing comprehensive assessment of individual needs and strengths.  It is implemented, evaluated and reviewed, reflects the child or young person’s changing needs</w:t>
            </w:r>
            <w:r w:rsidR="0380F1FF" w:rsidRPr="13CC1C19">
              <w:rPr>
                <w:rStyle w:val="normaltextrun"/>
                <w:rFonts w:ascii="Arial" w:hAnsi="Arial" w:cs="Arial"/>
              </w:rPr>
              <w:t>.</w:t>
            </w:r>
            <w:r w:rsidR="67E1F21E" w:rsidRPr="13CC1C19">
              <w:rPr>
                <w:rStyle w:val="normaltextrun"/>
                <w:rFonts w:ascii="Arial" w:hAnsi="Arial" w:cs="Arial"/>
              </w:rPr>
              <w:t xml:space="preserve"> </w:t>
            </w:r>
            <w:r w:rsidR="1CF155E3" w:rsidRPr="13CC1C19">
              <w:rPr>
                <w:rStyle w:val="normaltextrun"/>
                <w:rFonts w:ascii="Arial" w:hAnsi="Arial" w:cs="Arial"/>
              </w:rPr>
              <w:t>It</w:t>
            </w:r>
            <w:r>
              <w:rPr>
                <w:rStyle w:val="normaltextrun"/>
                <w:rFonts w:ascii="Arial" w:hAnsi="Arial" w:cs="Arial"/>
              </w:rPr>
              <w:t xml:space="preserve"> outlines the support required to maximise their quality of life in accordance with their wishes. </w:t>
            </w:r>
            <w:r>
              <w:rPr>
                <w:rStyle w:val="eop"/>
                <w:rFonts w:ascii="Arial" w:hAnsi="Arial" w:cs="Arial"/>
              </w:rPr>
              <w:t> </w:t>
            </w:r>
          </w:p>
          <w:p w14:paraId="20B4E2FB" w14:textId="77777777" w:rsidR="00D32D6C" w:rsidRDefault="00D32D6C" w:rsidP="00D32D6C">
            <w:pPr>
              <w:pStyle w:val="paragraph"/>
              <w:spacing w:before="0" w:beforeAutospacing="0" w:after="0" w:afterAutospacing="0"/>
              <w:ind w:left="360"/>
              <w:textAlignment w:val="baseline"/>
              <w:rPr>
                <w:rFonts w:ascii="Arial" w:hAnsi="Arial" w:cs="Arial"/>
              </w:rPr>
            </w:pPr>
          </w:p>
          <w:p w14:paraId="35768A74" w14:textId="4E80242D" w:rsidR="008A4799" w:rsidRDefault="008A4799" w:rsidP="00D32D6C">
            <w:pPr>
              <w:pStyle w:val="paragraph"/>
              <w:numPr>
                <w:ilvl w:val="0"/>
                <w:numId w:val="20"/>
              </w:numPr>
              <w:spacing w:before="0" w:beforeAutospacing="0" w:after="0" w:afterAutospacing="0"/>
              <w:textAlignment w:val="baseline"/>
              <w:rPr>
                <w:rStyle w:val="eop"/>
                <w:rFonts w:ascii="Arial" w:hAnsi="Arial" w:cs="Arial"/>
              </w:rPr>
            </w:pPr>
            <w:r>
              <w:rPr>
                <w:rStyle w:val="normaltextrun"/>
                <w:rFonts w:ascii="Arial" w:hAnsi="Arial" w:cs="Arial"/>
              </w:rPr>
              <w:t>Children and young people are actively involved in their personal planning process</w:t>
            </w:r>
            <w:r w:rsidR="7FA0A69D" w:rsidRPr="13CC1C19">
              <w:rPr>
                <w:rStyle w:val="normaltextrun"/>
                <w:rFonts w:ascii="Arial" w:hAnsi="Arial" w:cs="Arial"/>
              </w:rPr>
              <w:t>.</w:t>
            </w:r>
            <w:r w:rsidR="67E1F21E" w:rsidRPr="13CC1C19">
              <w:rPr>
                <w:rStyle w:val="normaltextrun"/>
                <w:rFonts w:ascii="Arial" w:hAnsi="Arial" w:cs="Arial"/>
              </w:rPr>
              <w:t xml:space="preserve"> </w:t>
            </w:r>
            <w:r w:rsidR="25E37025" w:rsidRPr="13CC1C19">
              <w:rPr>
                <w:rStyle w:val="normaltextrun"/>
                <w:rFonts w:ascii="Arial" w:hAnsi="Arial" w:cs="Arial"/>
              </w:rPr>
              <w:t>C</w:t>
            </w:r>
            <w:r w:rsidR="67E1F21E" w:rsidRPr="13CC1C19">
              <w:rPr>
                <w:rStyle w:val="normaltextrun"/>
                <w:rFonts w:ascii="Arial" w:hAnsi="Arial" w:cs="Arial"/>
              </w:rPr>
              <w:t>are</w:t>
            </w:r>
            <w:r>
              <w:rPr>
                <w:rStyle w:val="normaltextrun"/>
                <w:rFonts w:ascii="Arial" w:hAnsi="Arial" w:cs="Arial"/>
              </w:rPr>
              <w:t xml:space="preserve"> is person-centred and delivered in accordance with each child or young person’s individual plan. </w:t>
            </w:r>
            <w:r>
              <w:rPr>
                <w:rStyle w:val="eop"/>
                <w:rFonts w:ascii="Arial" w:hAnsi="Arial" w:cs="Arial"/>
              </w:rPr>
              <w:t> </w:t>
            </w:r>
          </w:p>
          <w:p w14:paraId="4B0468E0" w14:textId="77777777" w:rsidR="00D32D6C" w:rsidRDefault="00D32D6C" w:rsidP="00EF7202">
            <w:pPr>
              <w:pStyle w:val="paragraph"/>
              <w:spacing w:before="0" w:beforeAutospacing="0" w:after="0" w:afterAutospacing="0"/>
              <w:textAlignment w:val="baseline"/>
              <w:rPr>
                <w:rFonts w:ascii="Arial" w:hAnsi="Arial" w:cs="Arial"/>
              </w:rPr>
            </w:pPr>
          </w:p>
          <w:p w14:paraId="2114B790" w14:textId="77777777" w:rsidR="00776825" w:rsidRPr="00EF7202" w:rsidRDefault="008A4799" w:rsidP="00D32D6C">
            <w:pPr>
              <w:pStyle w:val="paragraph"/>
              <w:numPr>
                <w:ilvl w:val="0"/>
                <w:numId w:val="20"/>
              </w:numPr>
              <w:spacing w:before="0" w:beforeAutospacing="0" w:after="0" w:afterAutospacing="0"/>
              <w:textAlignment w:val="baseline"/>
              <w:rPr>
                <w:rStyle w:val="eop"/>
                <w:rFonts w:ascii="Arial" w:hAnsi="Arial" w:cs="Arial"/>
                <w:color w:val="292526"/>
              </w:rPr>
            </w:pPr>
            <w:r>
              <w:rPr>
                <w:rStyle w:val="normaltextrun"/>
                <w:rFonts w:ascii="Arial" w:hAnsi="Arial" w:cs="Arial"/>
              </w:rPr>
              <w:t>Personal plans are accessible to children and young people and the staff providing their care and support, ensuring their needs and wishes are met. </w:t>
            </w:r>
            <w:r>
              <w:rPr>
                <w:rStyle w:val="eop"/>
                <w:rFonts w:ascii="Arial" w:hAnsi="Arial" w:cs="Arial"/>
              </w:rPr>
              <w:t> </w:t>
            </w:r>
          </w:p>
          <w:p w14:paraId="44FF3B07" w14:textId="57BD3DC6" w:rsidR="00EF7202" w:rsidRPr="008A4799" w:rsidRDefault="00EF7202" w:rsidP="00EF7202">
            <w:pPr>
              <w:pStyle w:val="paragraph"/>
              <w:spacing w:before="0" w:beforeAutospacing="0" w:after="0" w:afterAutospacing="0"/>
              <w:textAlignment w:val="baseline"/>
              <w:rPr>
                <w:rFonts w:ascii="Arial" w:hAnsi="Arial" w:cs="Arial"/>
                <w:color w:val="292526"/>
              </w:rPr>
            </w:pPr>
          </w:p>
        </w:tc>
      </w:tr>
      <w:tr w:rsidR="00776825" w14:paraId="4189F20B" w14:textId="77777777" w:rsidTr="00C3540B">
        <w:tc>
          <w:tcPr>
            <w:tcW w:w="9016" w:type="dxa"/>
            <w:shd w:val="clear" w:color="auto" w:fill="D5DCE4" w:themeFill="text2" w:themeFillTint="33"/>
          </w:tcPr>
          <w:p w14:paraId="436E6C3D" w14:textId="77777777" w:rsidR="00776825" w:rsidRDefault="00776825" w:rsidP="004E736E">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1C74A27A" w14:textId="77777777" w:rsidR="00EF7202" w:rsidRDefault="00EF7202" w:rsidP="004E736E">
            <w:pPr>
              <w:spacing w:line="276" w:lineRule="auto"/>
              <w:rPr>
                <w:rFonts w:ascii="Arial" w:hAnsi="Arial" w:cs="Arial"/>
                <w:color w:val="292526"/>
                <w:sz w:val="24"/>
                <w:szCs w:val="24"/>
                <w:lang w:val="en-US"/>
              </w:rPr>
            </w:pPr>
          </w:p>
        </w:tc>
      </w:tr>
      <w:tr w:rsidR="00776825" w14:paraId="72CAF6D3" w14:textId="77777777" w:rsidTr="00C3540B">
        <w:trPr>
          <w:trHeight w:val="645"/>
        </w:trPr>
        <w:tc>
          <w:tcPr>
            <w:tcW w:w="9016" w:type="dxa"/>
          </w:tcPr>
          <w:p w14:paraId="64177406" w14:textId="77777777" w:rsidR="00776825" w:rsidRDefault="00776825" w:rsidP="004E736E">
            <w:pPr>
              <w:spacing w:line="276" w:lineRule="auto"/>
              <w:rPr>
                <w:rFonts w:ascii="Arial" w:hAnsi="Arial" w:cs="Arial"/>
                <w:color w:val="292526"/>
                <w:sz w:val="24"/>
                <w:szCs w:val="24"/>
                <w:lang w:val="en-US"/>
              </w:rPr>
            </w:pPr>
          </w:p>
        </w:tc>
      </w:tr>
      <w:tr w:rsidR="00776825" w14:paraId="193E186F" w14:textId="77777777" w:rsidTr="00C3540B">
        <w:tc>
          <w:tcPr>
            <w:tcW w:w="9016" w:type="dxa"/>
            <w:shd w:val="clear" w:color="auto" w:fill="D5DCE4" w:themeFill="text2" w:themeFillTint="33"/>
          </w:tcPr>
          <w:p w14:paraId="3E4FE4A6" w14:textId="77777777" w:rsidR="00776825" w:rsidRDefault="00432EDB" w:rsidP="004E736E">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6F6BE506" w14:textId="721B3B0A" w:rsidR="00EF7202" w:rsidRDefault="00EF7202" w:rsidP="004E736E">
            <w:pPr>
              <w:spacing w:line="276" w:lineRule="auto"/>
              <w:rPr>
                <w:rFonts w:ascii="Arial" w:hAnsi="Arial" w:cs="Arial"/>
                <w:color w:val="292526"/>
                <w:sz w:val="24"/>
                <w:szCs w:val="24"/>
                <w:lang w:val="en-US"/>
              </w:rPr>
            </w:pPr>
          </w:p>
        </w:tc>
      </w:tr>
      <w:tr w:rsidR="00776825" w14:paraId="62D2ED28" w14:textId="77777777" w:rsidTr="00C3540B">
        <w:trPr>
          <w:trHeight w:val="645"/>
        </w:trPr>
        <w:tc>
          <w:tcPr>
            <w:tcW w:w="9016" w:type="dxa"/>
          </w:tcPr>
          <w:p w14:paraId="7E3C1A89" w14:textId="77777777" w:rsidR="00776825" w:rsidRDefault="00776825" w:rsidP="004E736E">
            <w:pPr>
              <w:spacing w:line="276" w:lineRule="auto"/>
              <w:rPr>
                <w:rFonts w:ascii="Arial" w:hAnsi="Arial" w:cs="Arial"/>
                <w:color w:val="292526"/>
                <w:sz w:val="24"/>
                <w:szCs w:val="24"/>
                <w:lang w:val="en-US"/>
              </w:rPr>
            </w:pPr>
          </w:p>
        </w:tc>
      </w:tr>
      <w:tr w:rsidR="00432EDB" w14:paraId="159C5B8E" w14:textId="77777777" w:rsidTr="00C3540B">
        <w:tc>
          <w:tcPr>
            <w:tcW w:w="9016" w:type="dxa"/>
            <w:shd w:val="clear" w:color="auto" w:fill="8496B0" w:themeFill="text2" w:themeFillTint="99"/>
          </w:tcPr>
          <w:p w14:paraId="17A459C5" w14:textId="77777777" w:rsidR="00432EDB" w:rsidRDefault="009F4CE1" w:rsidP="00C3540B">
            <w:pPr>
              <w:pStyle w:val="NoSpacing"/>
              <w:rPr>
                <w:rFonts w:ascii="Arial" w:hAnsi="Arial" w:cs="Arial"/>
                <w:b/>
                <w:bCs/>
                <w:sz w:val="24"/>
                <w:szCs w:val="24"/>
              </w:rPr>
            </w:pPr>
            <w:bookmarkStart w:id="2" w:name="_Hlk153532833"/>
            <w:bookmarkEnd w:id="1"/>
            <w:r w:rsidRPr="00C3540B">
              <w:rPr>
                <w:rFonts w:ascii="Arial" w:hAnsi="Arial" w:cs="Arial"/>
                <w:b/>
                <w:bCs/>
                <w:sz w:val="24"/>
                <w:szCs w:val="24"/>
              </w:rPr>
              <w:t xml:space="preserve">Management </w:t>
            </w:r>
            <w:r w:rsidR="0E47E808" w:rsidRPr="00C3540B">
              <w:rPr>
                <w:rFonts w:ascii="Arial" w:hAnsi="Arial" w:cs="Arial"/>
                <w:b/>
                <w:bCs/>
                <w:sz w:val="24"/>
                <w:szCs w:val="24"/>
              </w:rPr>
              <w:t>o</w:t>
            </w:r>
            <w:r w:rsidRPr="00C3540B">
              <w:rPr>
                <w:rFonts w:ascii="Arial" w:hAnsi="Arial" w:cs="Arial"/>
                <w:b/>
                <w:bCs/>
                <w:sz w:val="24"/>
                <w:szCs w:val="24"/>
              </w:rPr>
              <w:t xml:space="preserve">versight and </w:t>
            </w:r>
            <w:r w:rsidR="0E47E808" w:rsidRPr="00C3540B">
              <w:rPr>
                <w:rFonts w:ascii="Arial" w:hAnsi="Arial" w:cs="Arial"/>
                <w:b/>
                <w:bCs/>
                <w:sz w:val="24"/>
                <w:szCs w:val="24"/>
              </w:rPr>
              <w:t>g</w:t>
            </w:r>
            <w:r w:rsidRPr="00C3540B">
              <w:rPr>
                <w:rFonts w:ascii="Arial" w:hAnsi="Arial" w:cs="Arial"/>
                <w:b/>
                <w:bCs/>
                <w:sz w:val="24"/>
                <w:szCs w:val="24"/>
              </w:rPr>
              <w:t>overnance</w:t>
            </w:r>
            <w:r w:rsidR="346F7732" w:rsidRPr="00C3540B">
              <w:rPr>
                <w:rFonts w:ascii="Arial" w:hAnsi="Arial" w:cs="Arial"/>
                <w:b/>
                <w:bCs/>
                <w:sz w:val="24"/>
                <w:szCs w:val="24"/>
              </w:rPr>
              <w:t>/administration</w:t>
            </w:r>
          </w:p>
          <w:p w14:paraId="432C4D40" w14:textId="0B218B9F" w:rsidR="00EF7202" w:rsidRPr="00C3540B" w:rsidRDefault="00EF7202" w:rsidP="00C3540B">
            <w:pPr>
              <w:pStyle w:val="NoSpacing"/>
              <w:rPr>
                <w:rFonts w:ascii="Arial" w:hAnsi="Arial" w:cs="Arial"/>
                <w:b/>
                <w:bCs/>
                <w:sz w:val="24"/>
                <w:szCs w:val="24"/>
              </w:rPr>
            </w:pPr>
          </w:p>
        </w:tc>
      </w:tr>
      <w:tr w:rsidR="00432EDB" w14:paraId="2432F6E4" w14:textId="77777777" w:rsidTr="00C3540B">
        <w:tc>
          <w:tcPr>
            <w:tcW w:w="9016" w:type="dxa"/>
          </w:tcPr>
          <w:p w14:paraId="0E692B3E" w14:textId="196C685D" w:rsidR="00A05F3E" w:rsidRDefault="00A05F3E" w:rsidP="00A05F3E">
            <w:pPr>
              <w:pStyle w:val="paragraph"/>
              <w:numPr>
                <w:ilvl w:val="0"/>
                <w:numId w:val="22"/>
              </w:numPr>
              <w:spacing w:before="0" w:beforeAutospacing="0" w:after="0" w:afterAutospacing="0"/>
              <w:textAlignment w:val="baseline"/>
              <w:rPr>
                <w:rStyle w:val="eop"/>
                <w:rFonts w:ascii="Arial" w:hAnsi="Arial" w:cs="Arial"/>
              </w:rPr>
            </w:pPr>
            <w:r>
              <w:rPr>
                <w:rStyle w:val="normaltextrun"/>
                <w:rFonts w:ascii="Arial" w:hAnsi="Arial" w:cs="Arial"/>
              </w:rPr>
              <w:t xml:space="preserve">There are governance and oversight systems in place to identify risks and ensure appropriate action is taken to improve outcomes for children and young people.  These include leaders’ behaviours </w:t>
            </w:r>
            <w:r w:rsidR="500129F4" w:rsidRPr="13CC1C19">
              <w:rPr>
                <w:rStyle w:val="normaltextrun"/>
                <w:rFonts w:ascii="Arial" w:hAnsi="Arial" w:cs="Arial"/>
              </w:rPr>
              <w:t>to</w:t>
            </w:r>
            <w:r>
              <w:rPr>
                <w:rStyle w:val="normaltextrun"/>
                <w:rFonts w:ascii="Arial" w:hAnsi="Arial" w:cs="Arial"/>
              </w:rPr>
              <w:t xml:space="preserve"> create the right environment for safe quality care.</w:t>
            </w:r>
            <w:r>
              <w:rPr>
                <w:rStyle w:val="eop"/>
                <w:rFonts w:ascii="Arial" w:hAnsi="Arial" w:cs="Arial"/>
              </w:rPr>
              <w:t> </w:t>
            </w:r>
          </w:p>
          <w:p w14:paraId="7914FD5A" w14:textId="77777777" w:rsidR="00A05F3E" w:rsidRDefault="00A05F3E" w:rsidP="00A05F3E">
            <w:pPr>
              <w:pStyle w:val="paragraph"/>
              <w:spacing w:before="0" w:beforeAutospacing="0" w:after="0" w:afterAutospacing="0"/>
              <w:ind w:left="360"/>
              <w:textAlignment w:val="baseline"/>
              <w:rPr>
                <w:rFonts w:ascii="Arial" w:hAnsi="Arial" w:cs="Arial"/>
              </w:rPr>
            </w:pPr>
          </w:p>
          <w:p w14:paraId="7A3D7EB6" w14:textId="6CDE24C4" w:rsidR="00432EDB" w:rsidRPr="00A05F3E" w:rsidRDefault="00A05F3E" w:rsidP="00A05F3E">
            <w:pPr>
              <w:pStyle w:val="paragraph"/>
              <w:numPr>
                <w:ilvl w:val="0"/>
                <w:numId w:val="22"/>
              </w:numPr>
              <w:spacing w:before="0" w:beforeAutospacing="0" w:after="0" w:afterAutospacing="0"/>
              <w:textAlignment w:val="baseline"/>
              <w:rPr>
                <w:rFonts w:ascii="Arial" w:hAnsi="Arial" w:cs="Arial"/>
                <w:color w:val="292526"/>
              </w:rPr>
            </w:pPr>
            <w:r>
              <w:rPr>
                <w:rStyle w:val="normaltextrun"/>
                <w:rFonts w:ascii="Arial" w:hAnsi="Arial" w:cs="Arial"/>
              </w:rPr>
              <w:t>There are internal and external quality assurance systems such as managers and boards of governors in place to promote high quality care and support. </w:t>
            </w:r>
            <w:r>
              <w:rPr>
                <w:rStyle w:val="eop"/>
                <w:rFonts w:ascii="Arial" w:hAnsi="Arial" w:cs="Arial"/>
              </w:rPr>
              <w:t> </w:t>
            </w:r>
          </w:p>
        </w:tc>
      </w:tr>
      <w:tr w:rsidR="00432EDB" w14:paraId="0A885667" w14:textId="77777777" w:rsidTr="00C3540B">
        <w:tc>
          <w:tcPr>
            <w:tcW w:w="9016" w:type="dxa"/>
            <w:shd w:val="clear" w:color="auto" w:fill="D5DCE4" w:themeFill="text2" w:themeFillTint="33"/>
          </w:tcPr>
          <w:p w14:paraId="0A385212" w14:textId="77777777" w:rsidR="00432EDB" w:rsidRDefault="00432EDB" w:rsidP="002831E5">
            <w:pPr>
              <w:spacing w:line="276" w:lineRule="auto"/>
              <w:rPr>
                <w:rFonts w:ascii="Arial" w:hAnsi="Arial" w:cs="Arial"/>
                <w:color w:val="292526"/>
                <w:sz w:val="24"/>
                <w:szCs w:val="24"/>
                <w:lang w:val="en-US"/>
              </w:rPr>
            </w:pPr>
            <w:r>
              <w:rPr>
                <w:rFonts w:ascii="Arial" w:hAnsi="Arial" w:cs="Arial"/>
                <w:color w:val="292526"/>
                <w:sz w:val="24"/>
                <w:szCs w:val="24"/>
                <w:lang w:val="en-US"/>
              </w:rPr>
              <w:lastRenderedPageBreak/>
              <w:t>How can we evidence that we meet this core assurance?</w:t>
            </w:r>
          </w:p>
          <w:p w14:paraId="52365C86" w14:textId="77777777" w:rsidR="00EF7202" w:rsidRDefault="00EF7202" w:rsidP="002831E5">
            <w:pPr>
              <w:spacing w:line="276" w:lineRule="auto"/>
              <w:rPr>
                <w:rFonts w:ascii="Arial" w:hAnsi="Arial" w:cs="Arial"/>
                <w:color w:val="292526"/>
                <w:sz w:val="24"/>
                <w:szCs w:val="24"/>
                <w:lang w:val="en-US"/>
              </w:rPr>
            </w:pPr>
          </w:p>
        </w:tc>
      </w:tr>
      <w:tr w:rsidR="00432EDB" w14:paraId="36D21050" w14:textId="77777777" w:rsidTr="00C3540B">
        <w:trPr>
          <w:trHeight w:val="645"/>
        </w:trPr>
        <w:tc>
          <w:tcPr>
            <w:tcW w:w="9016" w:type="dxa"/>
          </w:tcPr>
          <w:p w14:paraId="2B67591A" w14:textId="77777777" w:rsidR="00432EDB" w:rsidRDefault="00432EDB" w:rsidP="002831E5">
            <w:pPr>
              <w:spacing w:line="276" w:lineRule="auto"/>
              <w:rPr>
                <w:rFonts w:ascii="Arial" w:hAnsi="Arial" w:cs="Arial"/>
                <w:color w:val="292526"/>
                <w:sz w:val="24"/>
                <w:szCs w:val="24"/>
                <w:lang w:val="en-US"/>
              </w:rPr>
            </w:pPr>
          </w:p>
        </w:tc>
      </w:tr>
      <w:tr w:rsidR="00432EDB" w14:paraId="34A372FC" w14:textId="77777777" w:rsidTr="00C3540B">
        <w:tc>
          <w:tcPr>
            <w:tcW w:w="9016" w:type="dxa"/>
            <w:shd w:val="clear" w:color="auto" w:fill="D5DCE4" w:themeFill="text2" w:themeFillTint="33"/>
          </w:tcPr>
          <w:p w14:paraId="7F7AF2EB" w14:textId="77777777" w:rsidR="00432EDB" w:rsidRDefault="00432EDB" w:rsidP="002831E5">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33C8AD0C" w14:textId="77777777" w:rsidR="00EF7202" w:rsidRDefault="00EF7202" w:rsidP="002831E5">
            <w:pPr>
              <w:spacing w:line="276" w:lineRule="auto"/>
              <w:rPr>
                <w:rFonts w:ascii="Arial" w:hAnsi="Arial" w:cs="Arial"/>
                <w:color w:val="292526"/>
                <w:sz w:val="24"/>
                <w:szCs w:val="24"/>
                <w:lang w:val="en-US"/>
              </w:rPr>
            </w:pPr>
          </w:p>
        </w:tc>
      </w:tr>
      <w:tr w:rsidR="00432EDB" w14:paraId="0E53A6BE" w14:textId="77777777" w:rsidTr="00C3540B">
        <w:trPr>
          <w:trHeight w:val="645"/>
        </w:trPr>
        <w:tc>
          <w:tcPr>
            <w:tcW w:w="9016" w:type="dxa"/>
          </w:tcPr>
          <w:p w14:paraId="7D7F0E47" w14:textId="77777777" w:rsidR="00432EDB" w:rsidRDefault="00432EDB" w:rsidP="002831E5">
            <w:pPr>
              <w:spacing w:line="276" w:lineRule="auto"/>
              <w:rPr>
                <w:rFonts w:ascii="Arial" w:hAnsi="Arial" w:cs="Arial"/>
                <w:color w:val="292526"/>
                <w:sz w:val="24"/>
                <w:szCs w:val="24"/>
                <w:lang w:val="en-US"/>
              </w:rPr>
            </w:pPr>
          </w:p>
        </w:tc>
      </w:tr>
      <w:bookmarkEnd w:id="2"/>
      <w:tr w:rsidR="00A05F3E" w:rsidRPr="00904D76" w14:paraId="07B6E321" w14:textId="77777777" w:rsidTr="00C3540B">
        <w:tc>
          <w:tcPr>
            <w:tcW w:w="9016" w:type="dxa"/>
            <w:shd w:val="clear" w:color="auto" w:fill="8496B0" w:themeFill="text2" w:themeFillTint="99"/>
          </w:tcPr>
          <w:p w14:paraId="0C98A673" w14:textId="77777777" w:rsidR="00A05F3E" w:rsidRDefault="009F7590" w:rsidP="00C3540B">
            <w:pPr>
              <w:pStyle w:val="NoSpacing"/>
              <w:rPr>
                <w:rFonts w:ascii="Arial" w:hAnsi="Arial" w:cs="Arial"/>
                <w:b/>
                <w:bCs/>
                <w:sz w:val="24"/>
                <w:szCs w:val="24"/>
              </w:rPr>
            </w:pPr>
            <w:r w:rsidRPr="00C3540B">
              <w:rPr>
                <w:rFonts w:ascii="Arial" w:hAnsi="Arial" w:cs="Arial"/>
                <w:b/>
                <w:bCs/>
                <w:sz w:val="24"/>
                <w:szCs w:val="24"/>
              </w:rPr>
              <w:t>Meaningful connections</w:t>
            </w:r>
          </w:p>
          <w:p w14:paraId="00CB0621" w14:textId="2F54526C" w:rsidR="00EF7202" w:rsidRPr="00C3540B" w:rsidRDefault="00EF7202" w:rsidP="00C3540B">
            <w:pPr>
              <w:pStyle w:val="NoSpacing"/>
              <w:rPr>
                <w:rFonts w:ascii="Arial" w:hAnsi="Arial" w:cs="Arial"/>
                <w:b/>
                <w:bCs/>
                <w:sz w:val="24"/>
                <w:szCs w:val="24"/>
              </w:rPr>
            </w:pPr>
          </w:p>
        </w:tc>
      </w:tr>
      <w:tr w:rsidR="00A05F3E" w:rsidRPr="00A05F3E" w14:paraId="5694264C" w14:textId="77777777" w:rsidTr="00C3540B">
        <w:tc>
          <w:tcPr>
            <w:tcW w:w="9016" w:type="dxa"/>
          </w:tcPr>
          <w:p w14:paraId="3F96D76F" w14:textId="3F7E8930" w:rsidR="009B59EE" w:rsidRDefault="009B59EE" w:rsidP="009B59EE">
            <w:pPr>
              <w:pStyle w:val="paragraph"/>
              <w:numPr>
                <w:ilvl w:val="0"/>
                <w:numId w:val="24"/>
              </w:numPr>
              <w:spacing w:before="0" w:beforeAutospacing="0" w:after="0" w:afterAutospacing="0"/>
              <w:textAlignment w:val="baseline"/>
              <w:rPr>
                <w:rStyle w:val="eop"/>
                <w:rFonts w:ascii="Arial" w:hAnsi="Arial" w:cs="Arial"/>
              </w:rPr>
            </w:pPr>
            <w:r>
              <w:rPr>
                <w:rStyle w:val="normaltextrun"/>
                <w:rFonts w:ascii="Arial" w:hAnsi="Arial" w:cs="Arial"/>
              </w:rPr>
              <w:t xml:space="preserve">Children and young people are actively supported with </w:t>
            </w:r>
            <w:r w:rsidR="1BF558EE" w:rsidRPr="13CC1C19">
              <w:rPr>
                <w:rStyle w:val="normaltextrun"/>
                <w:rFonts w:ascii="Arial" w:hAnsi="Arial" w:cs="Arial"/>
              </w:rPr>
              <w:t>in-person</w:t>
            </w:r>
            <w:r>
              <w:rPr>
                <w:rStyle w:val="normaltextrun"/>
                <w:rFonts w:ascii="Arial" w:hAnsi="Arial" w:cs="Arial"/>
              </w:rPr>
              <w:t xml:space="preserve"> meetings, visits and digital and/or traditional forms of communication to maintain social and community connections.</w:t>
            </w:r>
            <w:r w:rsidR="68A24C12" w:rsidRPr="13CC1C19">
              <w:rPr>
                <w:rStyle w:val="normaltextrun"/>
                <w:rFonts w:ascii="Arial" w:hAnsi="Arial" w:cs="Arial"/>
              </w:rPr>
              <w:t> </w:t>
            </w:r>
            <w:r>
              <w:rPr>
                <w:rStyle w:val="normaltextrun"/>
                <w:rFonts w:ascii="Arial" w:hAnsi="Arial" w:cs="Arial"/>
              </w:rPr>
              <w:t xml:space="preserve"> This includes staying connected with families and other people important to children and young people.</w:t>
            </w:r>
            <w:r>
              <w:rPr>
                <w:rStyle w:val="eop"/>
                <w:rFonts w:ascii="Arial" w:hAnsi="Arial" w:cs="Arial"/>
              </w:rPr>
              <w:t> </w:t>
            </w:r>
          </w:p>
          <w:p w14:paraId="44FB3AC2" w14:textId="77777777" w:rsidR="009B59EE" w:rsidRDefault="009B59EE" w:rsidP="009B59EE">
            <w:pPr>
              <w:pStyle w:val="paragraph"/>
              <w:spacing w:before="0" w:beforeAutospacing="0" w:after="0" w:afterAutospacing="0"/>
              <w:ind w:left="360"/>
              <w:textAlignment w:val="baseline"/>
              <w:rPr>
                <w:rFonts w:ascii="Arial" w:hAnsi="Arial" w:cs="Arial"/>
              </w:rPr>
            </w:pPr>
          </w:p>
          <w:p w14:paraId="18D38B1A" w14:textId="77777777" w:rsidR="009B59EE" w:rsidRPr="009B59EE" w:rsidRDefault="009B59EE" w:rsidP="009B59EE">
            <w:pPr>
              <w:pStyle w:val="paragraph"/>
              <w:numPr>
                <w:ilvl w:val="0"/>
                <w:numId w:val="24"/>
              </w:numPr>
              <w:spacing w:before="0" w:beforeAutospacing="0" w:after="0" w:afterAutospacing="0"/>
              <w:textAlignment w:val="baseline"/>
              <w:rPr>
                <w:rStyle w:val="eop"/>
                <w:rFonts w:ascii="Calibri" w:hAnsi="Calibri" w:cs="Calibri"/>
                <w:sz w:val="22"/>
                <w:szCs w:val="22"/>
              </w:rPr>
            </w:pPr>
            <w:r>
              <w:rPr>
                <w:rStyle w:val="normaltextrun"/>
                <w:rFonts w:ascii="Arial" w:hAnsi="Arial" w:cs="Arial"/>
              </w:rPr>
              <w:t>Staff demonstrate they understand and apply the principles of sustaining meaningful relationships in children and young people’s lives and how to support them with this. </w:t>
            </w:r>
            <w:r>
              <w:rPr>
                <w:rStyle w:val="eop"/>
                <w:rFonts w:ascii="Arial" w:hAnsi="Arial" w:cs="Arial"/>
              </w:rPr>
              <w:t> </w:t>
            </w:r>
          </w:p>
          <w:p w14:paraId="15062B9F" w14:textId="77777777" w:rsidR="009B59EE" w:rsidRDefault="009B59EE" w:rsidP="009B59EE">
            <w:pPr>
              <w:pStyle w:val="ListParagraph"/>
              <w:rPr>
                <w:rFonts w:ascii="Calibri" w:hAnsi="Calibri" w:cs="Calibri"/>
              </w:rPr>
            </w:pPr>
          </w:p>
          <w:p w14:paraId="5526ABD0" w14:textId="77777777" w:rsidR="00A05F3E" w:rsidRPr="00EF7202" w:rsidRDefault="009B59EE" w:rsidP="0000686D">
            <w:pPr>
              <w:pStyle w:val="paragraph"/>
              <w:numPr>
                <w:ilvl w:val="0"/>
                <w:numId w:val="24"/>
              </w:numPr>
              <w:spacing w:before="0" w:beforeAutospacing="0" w:after="0" w:afterAutospacing="0"/>
              <w:textAlignment w:val="baseline"/>
              <w:rPr>
                <w:rStyle w:val="eop"/>
                <w:rFonts w:ascii="Arial" w:hAnsi="Arial" w:cs="Arial"/>
                <w:color w:val="292526"/>
              </w:rPr>
            </w:pPr>
            <w:r w:rsidRPr="009B59EE">
              <w:rPr>
                <w:rStyle w:val="normaltextrun"/>
                <w:rFonts w:ascii="Arial" w:hAnsi="Arial" w:cs="Arial"/>
              </w:rPr>
              <w:t xml:space="preserve">Practice is strengthened by a policy </w:t>
            </w:r>
            <w:r w:rsidR="11CB99E7" w:rsidRPr="13CC1C19">
              <w:rPr>
                <w:rStyle w:val="normaltextrun"/>
                <w:rFonts w:ascii="Arial" w:hAnsi="Arial" w:cs="Arial"/>
              </w:rPr>
              <w:t>that</w:t>
            </w:r>
            <w:r w:rsidRPr="009B59EE">
              <w:rPr>
                <w:rStyle w:val="normaltextrun"/>
                <w:rFonts w:ascii="Arial" w:hAnsi="Arial" w:cs="Arial"/>
              </w:rPr>
              <w:t xml:space="preserve"> outlines how children and young people will be supported to keep in touch with people who are important to them. </w:t>
            </w:r>
            <w:r w:rsidRPr="009B59EE">
              <w:rPr>
                <w:rStyle w:val="eop"/>
                <w:rFonts w:ascii="Arial" w:hAnsi="Arial" w:cs="Arial"/>
              </w:rPr>
              <w:t> </w:t>
            </w:r>
            <w:r w:rsidR="00A05F3E">
              <w:rPr>
                <w:rStyle w:val="normaltextrun"/>
                <w:rFonts w:ascii="Arial" w:hAnsi="Arial" w:cs="Arial"/>
              </w:rPr>
              <w:t> </w:t>
            </w:r>
            <w:r w:rsidR="00A05F3E">
              <w:rPr>
                <w:rStyle w:val="eop"/>
                <w:rFonts w:ascii="Arial" w:hAnsi="Arial" w:cs="Arial"/>
              </w:rPr>
              <w:t> </w:t>
            </w:r>
          </w:p>
          <w:p w14:paraId="64100B73" w14:textId="129C7C80" w:rsidR="00EF7202" w:rsidRPr="00A05F3E" w:rsidRDefault="00EF7202" w:rsidP="00EF7202">
            <w:pPr>
              <w:pStyle w:val="paragraph"/>
              <w:spacing w:before="0" w:beforeAutospacing="0" w:after="0" w:afterAutospacing="0"/>
              <w:textAlignment w:val="baseline"/>
              <w:rPr>
                <w:rFonts w:ascii="Arial" w:hAnsi="Arial" w:cs="Arial"/>
                <w:color w:val="292526"/>
              </w:rPr>
            </w:pPr>
          </w:p>
        </w:tc>
      </w:tr>
      <w:tr w:rsidR="00A05F3E" w14:paraId="441D0120" w14:textId="77777777" w:rsidTr="00C3540B">
        <w:tc>
          <w:tcPr>
            <w:tcW w:w="9016" w:type="dxa"/>
            <w:shd w:val="clear" w:color="auto" w:fill="D5DCE4" w:themeFill="text2" w:themeFillTint="33"/>
          </w:tcPr>
          <w:p w14:paraId="476B87C6" w14:textId="77777777" w:rsidR="00A05F3E" w:rsidRDefault="00A05F3E" w:rsidP="001C4EA8">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0C8E248E" w14:textId="77777777" w:rsidR="00EF7202" w:rsidRDefault="00EF7202" w:rsidP="001C4EA8">
            <w:pPr>
              <w:spacing w:line="276" w:lineRule="auto"/>
              <w:rPr>
                <w:rFonts w:ascii="Arial" w:hAnsi="Arial" w:cs="Arial"/>
                <w:color w:val="292526"/>
                <w:sz w:val="24"/>
                <w:szCs w:val="24"/>
                <w:lang w:val="en-US"/>
              </w:rPr>
            </w:pPr>
          </w:p>
        </w:tc>
      </w:tr>
      <w:tr w:rsidR="00A05F3E" w14:paraId="328B40C6" w14:textId="77777777" w:rsidTr="00C3540B">
        <w:trPr>
          <w:trHeight w:val="645"/>
        </w:trPr>
        <w:tc>
          <w:tcPr>
            <w:tcW w:w="9016" w:type="dxa"/>
          </w:tcPr>
          <w:p w14:paraId="27C1028A" w14:textId="77777777" w:rsidR="00A05F3E" w:rsidRDefault="00A05F3E" w:rsidP="001C4EA8">
            <w:pPr>
              <w:spacing w:line="276" w:lineRule="auto"/>
              <w:rPr>
                <w:rFonts w:ascii="Arial" w:hAnsi="Arial" w:cs="Arial"/>
                <w:color w:val="292526"/>
                <w:sz w:val="24"/>
                <w:szCs w:val="24"/>
                <w:lang w:val="en-US"/>
              </w:rPr>
            </w:pPr>
          </w:p>
        </w:tc>
      </w:tr>
      <w:tr w:rsidR="00A05F3E" w14:paraId="06409022" w14:textId="77777777" w:rsidTr="00C3540B">
        <w:tc>
          <w:tcPr>
            <w:tcW w:w="9016" w:type="dxa"/>
            <w:shd w:val="clear" w:color="auto" w:fill="D5DCE4" w:themeFill="text2" w:themeFillTint="33"/>
          </w:tcPr>
          <w:p w14:paraId="75DAA51C" w14:textId="77777777" w:rsidR="00A05F3E" w:rsidRDefault="00A05F3E" w:rsidP="001C4EA8">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2340C133" w14:textId="77777777" w:rsidR="00EF7202" w:rsidRDefault="00EF7202" w:rsidP="001C4EA8">
            <w:pPr>
              <w:spacing w:line="276" w:lineRule="auto"/>
              <w:rPr>
                <w:rFonts w:ascii="Arial" w:hAnsi="Arial" w:cs="Arial"/>
                <w:color w:val="292526"/>
                <w:sz w:val="24"/>
                <w:szCs w:val="24"/>
                <w:lang w:val="en-US"/>
              </w:rPr>
            </w:pPr>
          </w:p>
        </w:tc>
      </w:tr>
      <w:tr w:rsidR="00A05F3E" w14:paraId="1522E415" w14:textId="77777777" w:rsidTr="00C3540B">
        <w:trPr>
          <w:trHeight w:val="645"/>
        </w:trPr>
        <w:tc>
          <w:tcPr>
            <w:tcW w:w="9016" w:type="dxa"/>
          </w:tcPr>
          <w:p w14:paraId="75E60A37" w14:textId="77777777" w:rsidR="00A05F3E" w:rsidRDefault="00A05F3E" w:rsidP="001C4EA8">
            <w:pPr>
              <w:spacing w:line="276" w:lineRule="auto"/>
              <w:rPr>
                <w:rFonts w:ascii="Arial" w:hAnsi="Arial" w:cs="Arial"/>
                <w:color w:val="292526"/>
                <w:sz w:val="24"/>
                <w:szCs w:val="24"/>
                <w:lang w:val="en-US"/>
              </w:rPr>
            </w:pPr>
          </w:p>
        </w:tc>
      </w:tr>
      <w:tr w:rsidR="00C3540B" w14:paraId="6C06DF62" w14:textId="77777777" w:rsidTr="00C3540B">
        <w:tc>
          <w:tcPr>
            <w:tcW w:w="9016" w:type="dxa"/>
            <w:shd w:val="clear" w:color="auto" w:fill="8496B0" w:themeFill="text2" w:themeFillTint="99"/>
          </w:tcPr>
          <w:p w14:paraId="0C20AFB1" w14:textId="77777777" w:rsidR="00C3540B" w:rsidRDefault="00C3540B" w:rsidP="00C3540B">
            <w:pPr>
              <w:pStyle w:val="NoSpacing"/>
              <w:rPr>
                <w:rFonts w:ascii="Arial" w:hAnsi="Arial" w:cs="Arial"/>
                <w:b/>
                <w:bCs/>
                <w:sz w:val="24"/>
                <w:szCs w:val="24"/>
              </w:rPr>
            </w:pPr>
            <w:r w:rsidRPr="00C3540B">
              <w:rPr>
                <w:rFonts w:ascii="Arial" w:hAnsi="Arial" w:cs="Arial"/>
                <w:b/>
                <w:bCs/>
                <w:sz w:val="24"/>
                <w:szCs w:val="24"/>
              </w:rPr>
              <w:t>Safe staffing</w:t>
            </w:r>
          </w:p>
          <w:p w14:paraId="609FC2F3" w14:textId="77777777" w:rsidR="00EF7202" w:rsidRPr="00C3540B" w:rsidRDefault="00EF7202" w:rsidP="00C3540B">
            <w:pPr>
              <w:pStyle w:val="NoSpacing"/>
              <w:rPr>
                <w:rFonts w:ascii="Arial" w:hAnsi="Arial" w:cs="Arial"/>
                <w:b/>
                <w:bCs/>
                <w:sz w:val="24"/>
                <w:szCs w:val="24"/>
              </w:rPr>
            </w:pPr>
          </w:p>
        </w:tc>
      </w:tr>
      <w:tr w:rsidR="00C3540B" w14:paraId="0695F2CF" w14:textId="77777777" w:rsidTr="00C3540B">
        <w:tc>
          <w:tcPr>
            <w:tcW w:w="9016" w:type="dxa"/>
          </w:tcPr>
          <w:p w14:paraId="5EB49D26" w14:textId="77777777" w:rsidR="00C3540B" w:rsidRPr="00BF290C" w:rsidRDefault="00C3540B" w:rsidP="007464B4">
            <w:pPr>
              <w:rPr>
                <w:rFonts w:ascii="Arial" w:eastAsia="Times New Roman" w:hAnsi="Arial" w:cs="Arial"/>
                <w:kern w:val="24"/>
                <w:sz w:val="24"/>
                <w:szCs w:val="24"/>
                <w:lang w:eastAsia="en-GB"/>
              </w:rPr>
            </w:pPr>
            <w:r w:rsidRPr="004C4478">
              <w:rPr>
                <w:rFonts w:ascii="Arial" w:hAnsi="Arial" w:cs="Arial"/>
                <w:sz w:val="24"/>
                <w:szCs w:val="24"/>
              </w:rPr>
              <w:t xml:space="preserve"> </w:t>
            </w:r>
            <w:r w:rsidRPr="000621C6">
              <w:rPr>
                <w:rFonts w:ascii="Arial" w:hAnsi="Arial" w:cs="Arial"/>
                <w:sz w:val="32"/>
                <w:szCs w:val="32"/>
              </w:rPr>
              <w:t>□</w:t>
            </w:r>
            <w:r>
              <w:rPr>
                <w:rFonts w:ascii="Arial" w:hAnsi="Arial" w:cs="Arial"/>
                <w:sz w:val="32"/>
                <w:szCs w:val="32"/>
              </w:rPr>
              <w:t xml:space="preserve"> </w:t>
            </w:r>
            <w:r w:rsidRPr="00BF290C">
              <w:rPr>
                <w:rFonts w:ascii="Arial" w:eastAsia="Times New Roman" w:hAnsi="Arial" w:cs="Arial"/>
                <w:kern w:val="24"/>
                <w:sz w:val="24"/>
                <w:szCs w:val="24"/>
                <w:lang w:eastAsia="en-GB"/>
              </w:rPr>
              <w:t xml:space="preserve">The numbers, skill mix and deployment of staff are determined by an effective </w:t>
            </w:r>
          </w:p>
          <w:p w14:paraId="51FDA008" w14:textId="77777777" w:rsidR="00C3540B" w:rsidRPr="00BF290C" w:rsidRDefault="00C3540B" w:rsidP="007464B4">
            <w:pPr>
              <w:rPr>
                <w:rFonts w:ascii="Arial" w:eastAsia="Times New Roman" w:hAnsi="Arial" w:cs="Arial"/>
                <w:kern w:val="24"/>
                <w:sz w:val="24"/>
                <w:szCs w:val="24"/>
                <w:lang w:eastAsia="en-GB"/>
              </w:rPr>
            </w:pPr>
            <w:r w:rsidRPr="00BF290C">
              <w:rPr>
                <w:rFonts w:ascii="Arial" w:eastAsia="Times New Roman" w:hAnsi="Arial" w:cs="Arial"/>
                <w:kern w:val="24"/>
                <w:sz w:val="24"/>
                <w:szCs w:val="24"/>
                <w:lang w:eastAsia="en-GB"/>
              </w:rPr>
              <w:t xml:space="preserve">process of continuous assessment featuring a range of measures and is </w:t>
            </w:r>
          </w:p>
          <w:p w14:paraId="017DAE53" w14:textId="4D955641" w:rsidR="00C3540B" w:rsidRDefault="00C3540B" w:rsidP="007464B4">
            <w:pPr>
              <w:rPr>
                <w:rFonts w:ascii="Arial" w:eastAsia="Times New Roman" w:hAnsi="Arial" w:cs="Arial"/>
                <w:kern w:val="24"/>
                <w:sz w:val="24"/>
                <w:szCs w:val="24"/>
                <w:lang w:eastAsia="en-GB"/>
              </w:rPr>
            </w:pPr>
            <w:r w:rsidRPr="00BF290C">
              <w:rPr>
                <w:rFonts w:ascii="Arial" w:eastAsia="Times New Roman" w:hAnsi="Arial" w:cs="Arial"/>
                <w:kern w:val="24"/>
                <w:sz w:val="24"/>
                <w:szCs w:val="24"/>
                <w:lang w:eastAsia="en-GB"/>
              </w:rPr>
              <w:t>linked to quality assurance</w:t>
            </w:r>
            <w:r w:rsidR="00EF7202">
              <w:rPr>
                <w:rFonts w:ascii="Arial" w:eastAsia="Times New Roman" w:hAnsi="Arial" w:cs="Arial"/>
                <w:kern w:val="24"/>
                <w:sz w:val="24"/>
                <w:szCs w:val="24"/>
                <w:lang w:eastAsia="en-GB"/>
              </w:rPr>
              <w:t>.</w:t>
            </w:r>
          </w:p>
          <w:p w14:paraId="09F13BF6" w14:textId="77777777" w:rsidR="00EF7202" w:rsidRPr="004C4478" w:rsidRDefault="00EF7202" w:rsidP="007464B4">
            <w:pPr>
              <w:rPr>
                <w:rFonts w:ascii="Arial" w:hAnsi="Arial" w:cs="Arial"/>
                <w:color w:val="292526"/>
                <w:sz w:val="24"/>
                <w:szCs w:val="24"/>
                <w:lang w:val="en-US"/>
              </w:rPr>
            </w:pPr>
          </w:p>
        </w:tc>
      </w:tr>
      <w:tr w:rsidR="00C3540B" w14:paraId="65C8EC7D" w14:textId="77777777" w:rsidTr="00C3540B">
        <w:tc>
          <w:tcPr>
            <w:tcW w:w="9016" w:type="dxa"/>
            <w:shd w:val="clear" w:color="auto" w:fill="D5DCE4" w:themeFill="text2" w:themeFillTint="33"/>
          </w:tcPr>
          <w:p w14:paraId="250237AC" w14:textId="77777777" w:rsidR="00C3540B" w:rsidRDefault="00C3540B" w:rsidP="007464B4">
            <w:pPr>
              <w:spacing w:line="276" w:lineRule="auto"/>
              <w:rPr>
                <w:rFonts w:ascii="Arial" w:hAnsi="Arial" w:cs="Arial"/>
                <w:color w:val="292526"/>
                <w:sz w:val="24"/>
                <w:szCs w:val="24"/>
                <w:lang w:val="en-US"/>
              </w:rPr>
            </w:pPr>
            <w:r>
              <w:rPr>
                <w:rFonts w:ascii="Arial" w:hAnsi="Arial" w:cs="Arial"/>
                <w:color w:val="292526"/>
                <w:sz w:val="24"/>
                <w:szCs w:val="24"/>
                <w:lang w:val="en-US"/>
              </w:rPr>
              <w:t>How can we evidence that we meet this core assurance?</w:t>
            </w:r>
          </w:p>
          <w:p w14:paraId="4190A9A5" w14:textId="77777777" w:rsidR="00EF7202" w:rsidRDefault="00EF7202" w:rsidP="007464B4">
            <w:pPr>
              <w:spacing w:line="276" w:lineRule="auto"/>
              <w:rPr>
                <w:rFonts w:ascii="Arial" w:hAnsi="Arial" w:cs="Arial"/>
                <w:color w:val="292526"/>
                <w:sz w:val="24"/>
                <w:szCs w:val="24"/>
                <w:lang w:val="en-US"/>
              </w:rPr>
            </w:pPr>
          </w:p>
        </w:tc>
      </w:tr>
      <w:tr w:rsidR="00C3540B" w14:paraId="0067B3D7" w14:textId="77777777" w:rsidTr="00C3540B">
        <w:trPr>
          <w:trHeight w:val="645"/>
        </w:trPr>
        <w:tc>
          <w:tcPr>
            <w:tcW w:w="9016" w:type="dxa"/>
          </w:tcPr>
          <w:p w14:paraId="68257789" w14:textId="77777777" w:rsidR="00C3540B" w:rsidRDefault="00C3540B" w:rsidP="007464B4">
            <w:pPr>
              <w:spacing w:line="276" w:lineRule="auto"/>
              <w:rPr>
                <w:rFonts w:ascii="Arial" w:hAnsi="Arial" w:cs="Arial"/>
                <w:color w:val="292526"/>
                <w:sz w:val="24"/>
                <w:szCs w:val="24"/>
                <w:lang w:val="en-US"/>
              </w:rPr>
            </w:pPr>
          </w:p>
        </w:tc>
      </w:tr>
      <w:tr w:rsidR="00C3540B" w14:paraId="1375E978" w14:textId="77777777" w:rsidTr="00C3540B">
        <w:tc>
          <w:tcPr>
            <w:tcW w:w="9016" w:type="dxa"/>
            <w:shd w:val="clear" w:color="auto" w:fill="D5DCE4" w:themeFill="text2" w:themeFillTint="33"/>
          </w:tcPr>
          <w:p w14:paraId="68C48FAD" w14:textId="77777777" w:rsidR="00C3540B" w:rsidRDefault="00C3540B" w:rsidP="007464B4">
            <w:pPr>
              <w:spacing w:line="276" w:lineRule="auto"/>
              <w:rPr>
                <w:rFonts w:ascii="Arial" w:hAnsi="Arial" w:cs="Arial"/>
                <w:color w:val="292526"/>
                <w:sz w:val="24"/>
                <w:szCs w:val="24"/>
                <w:lang w:val="en-US"/>
              </w:rPr>
            </w:pPr>
            <w:r>
              <w:rPr>
                <w:rFonts w:ascii="Arial" w:hAnsi="Arial" w:cs="Arial"/>
                <w:color w:val="292526"/>
                <w:sz w:val="24"/>
                <w:szCs w:val="24"/>
                <w:lang w:val="en-US"/>
              </w:rPr>
              <w:t>Any additional actions to be taken/areas for improvement?</w:t>
            </w:r>
          </w:p>
          <w:p w14:paraId="256AF641" w14:textId="77777777" w:rsidR="00EF7202" w:rsidRDefault="00EF7202" w:rsidP="007464B4">
            <w:pPr>
              <w:spacing w:line="276" w:lineRule="auto"/>
              <w:rPr>
                <w:rFonts w:ascii="Arial" w:hAnsi="Arial" w:cs="Arial"/>
                <w:color w:val="292526"/>
                <w:sz w:val="24"/>
                <w:szCs w:val="24"/>
                <w:lang w:val="en-US"/>
              </w:rPr>
            </w:pPr>
          </w:p>
        </w:tc>
      </w:tr>
      <w:tr w:rsidR="00C3540B" w14:paraId="2F5AA19E" w14:textId="77777777" w:rsidTr="00C3540B">
        <w:trPr>
          <w:trHeight w:val="645"/>
        </w:trPr>
        <w:tc>
          <w:tcPr>
            <w:tcW w:w="9016" w:type="dxa"/>
          </w:tcPr>
          <w:p w14:paraId="2D8A57E4" w14:textId="77777777" w:rsidR="00C3540B" w:rsidRDefault="00C3540B" w:rsidP="007464B4">
            <w:pPr>
              <w:spacing w:line="276" w:lineRule="auto"/>
              <w:rPr>
                <w:rFonts w:ascii="Arial" w:hAnsi="Arial" w:cs="Arial"/>
                <w:color w:val="292526"/>
                <w:sz w:val="24"/>
                <w:szCs w:val="24"/>
                <w:lang w:val="en-US"/>
              </w:rPr>
            </w:pPr>
          </w:p>
        </w:tc>
      </w:tr>
    </w:tbl>
    <w:p w14:paraId="45CA4465" w14:textId="77777777" w:rsidR="00933F83" w:rsidRPr="00A05F3E" w:rsidRDefault="00933F83" w:rsidP="00933F83">
      <w:pPr>
        <w:spacing w:after="200" w:line="276" w:lineRule="auto"/>
        <w:rPr>
          <w:lang w:val="en-US"/>
        </w:rPr>
      </w:pPr>
    </w:p>
    <w:sectPr w:rsidR="00933F83" w:rsidRPr="00A05F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178C2A" w14:textId="77777777" w:rsidR="00BE2FC5" w:rsidRDefault="00BE2FC5" w:rsidP="00933F83">
      <w:pPr>
        <w:spacing w:after="0" w:line="240" w:lineRule="auto"/>
      </w:pPr>
      <w:r>
        <w:separator/>
      </w:r>
    </w:p>
  </w:endnote>
  <w:endnote w:type="continuationSeparator" w:id="0">
    <w:p w14:paraId="5D8DD09D" w14:textId="77777777" w:rsidR="00BE2FC5" w:rsidRDefault="00BE2FC5" w:rsidP="00933F83">
      <w:pPr>
        <w:spacing w:after="0" w:line="240" w:lineRule="auto"/>
      </w:pPr>
      <w:r>
        <w:continuationSeparator/>
      </w:r>
    </w:p>
  </w:endnote>
  <w:endnote w:type="continuationNotice" w:id="1">
    <w:p w14:paraId="3795B021" w14:textId="77777777" w:rsidR="00BE2FC5" w:rsidRDefault="00BE2F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E98A8" w14:textId="77777777" w:rsidR="00BE2FC5" w:rsidRDefault="00BE2FC5" w:rsidP="00933F83">
      <w:pPr>
        <w:spacing w:after="0" w:line="240" w:lineRule="auto"/>
      </w:pPr>
      <w:r>
        <w:separator/>
      </w:r>
    </w:p>
  </w:footnote>
  <w:footnote w:type="continuationSeparator" w:id="0">
    <w:p w14:paraId="7688116C" w14:textId="77777777" w:rsidR="00BE2FC5" w:rsidRDefault="00BE2FC5" w:rsidP="00933F83">
      <w:pPr>
        <w:spacing w:after="0" w:line="240" w:lineRule="auto"/>
      </w:pPr>
      <w:r>
        <w:continuationSeparator/>
      </w:r>
    </w:p>
  </w:footnote>
  <w:footnote w:type="continuationNotice" w:id="1">
    <w:p w14:paraId="7F6CF6E9" w14:textId="77777777" w:rsidR="00BE2FC5" w:rsidRDefault="00BE2F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46D7A"/>
    <w:multiLevelType w:val="multilevel"/>
    <w:tmpl w:val="7FD8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D0FA1"/>
    <w:multiLevelType w:val="hybridMultilevel"/>
    <w:tmpl w:val="66DC83C4"/>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6449E"/>
    <w:multiLevelType w:val="multilevel"/>
    <w:tmpl w:val="5644CF7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3" w15:restartNumberingAfterBreak="0">
    <w:nsid w:val="0EE06294"/>
    <w:multiLevelType w:val="multilevel"/>
    <w:tmpl w:val="1D48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F4288"/>
    <w:multiLevelType w:val="hybridMultilevel"/>
    <w:tmpl w:val="44F0205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497936"/>
    <w:multiLevelType w:val="multilevel"/>
    <w:tmpl w:val="C800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377729"/>
    <w:multiLevelType w:val="hybridMultilevel"/>
    <w:tmpl w:val="4268EAE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5C5FE9"/>
    <w:multiLevelType w:val="multilevel"/>
    <w:tmpl w:val="4E68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226E91"/>
    <w:multiLevelType w:val="hybridMultilevel"/>
    <w:tmpl w:val="1C66CD5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4B552F"/>
    <w:multiLevelType w:val="hybridMultilevel"/>
    <w:tmpl w:val="856E39C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0542D6"/>
    <w:multiLevelType w:val="hybridMultilevel"/>
    <w:tmpl w:val="B98A8506"/>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5665E4"/>
    <w:multiLevelType w:val="multilevel"/>
    <w:tmpl w:val="538A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A73E03"/>
    <w:multiLevelType w:val="hybridMultilevel"/>
    <w:tmpl w:val="96943FBC"/>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2F6089"/>
    <w:multiLevelType w:val="multilevel"/>
    <w:tmpl w:val="62F0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D1F8F"/>
    <w:multiLevelType w:val="hybridMultilevel"/>
    <w:tmpl w:val="F19ED66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A72CDB"/>
    <w:multiLevelType w:val="multilevel"/>
    <w:tmpl w:val="06EC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45646B"/>
    <w:multiLevelType w:val="multilevel"/>
    <w:tmpl w:val="5D52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3D2C7B"/>
    <w:multiLevelType w:val="multilevel"/>
    <w:tmpl w:val="5646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2D0D47"/>
    <w:multiLevelType w:val="multilevel"/>
    <w:tmpl w:val="1464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3D60FF"/>
    <w:multiLevelType w:val="hybridMultilevel"/>
    <w:tmpl w:val="A122074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FA3DA7"/>
    <w:multiLevelType w:val="hybridMultilevel"/>
    <w:tmpl w:val="DBB42130"/>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576195"/>
    <w:multiLevelType w:val="hybridMultilevel"/>
    <w:tmpl w:val="B8260042"/>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086836"/>
    <w:multiLevelType w:val="hybridMultilevel"/>
    <w:tmpl w:val="368C1828"/>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A46228"/>
    <w:multiLevelType w:val="hybridMultilevel"/>
    <w:tmpl w:val="BCEE8776"/>
    <w:lvl w:ilvl="0" w:tplc="EBF0F04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9496578">
    <w:abstractNumId w:val="2"/>
  </w:num>
  <w:num w:numId="2" w16cid:durableId="39715786">
    <w:abstractNumId w:val="23"/>
  </w:num>
  <w:num w:numId="3" w16cid:durableId="1872381843">
    <w:abstractNumId w:val="3"/>
  </w:num>
  <w:num w:numId="4" w16cid:durableId="2106000866">
    <w:abstractNumId w:val="19"/>
  </w:num>
  <w:num w:numId="5" w16cid:durableId="183252320">
    <w:abstractNumId w:val="11"/>
  </w:num>
  <w:num w:numId="6" w16cid:durableId="1421486970">
    <w:abstractNumId w:val="6"/>
  </w:num>
  <w:num w:numId="7" w16cid:durableId="1193762330">
    <w:abstractNumId w:val="0"/>
  </w:num>
  <w:num w:numId="8" w16cid:durableId="998116546">
    <w:abstractNumId w:val="8"/>
  </w:num>
  <w:num w:numId="9" w16cid:durableId="1207450962">
    <w:abstractNumId w:val="13"/>
  </w:num>
  <w:num w:numId="10" w16cid:durableId="1194073530">
    <w:abstractNumId w:val="5"/>
  </w:num>
  <w:num w:numId="11" w16cid:durableId="715005144">
    <w:abstractNumId w:val="14"/>
  </w:num>
  <w:num w:numId="12" w16cid:durableId="1620643251">
    <w:abstractNumId w:val="10"/>
  </w:num>
  <w:num w:numId="13" w16cid:durableId="612201867">
    <w:abstractNumId w:val="15"/>
  </w:num>
  <w:num w:numId="14" w16cid:durableId="362554429">
    <w:abstractNumId w:val="22"/>
  </w:num>
  <w:num w:numId="15" w16cid:durableId="265307684">
    <w:abstractNumId w:val="4"/>
  </w:num>
  <w:num w:numId="16" w16cid:durableId="938372387">
    <w:abstractNumId w:val="12"/>
  </w:num>
  <w:num w:numId="17" w16cid:durableId="1964575384">
    <w:abstractNumId w:val="17"/>
  </w:num>
  <w:num w:numId="18" w16cid:durableId="743575962">
    <w:abstractNumId w:val="20"/>
  </w:num>
  <w:num w:numId="19" w16cid:durableId="670908791">
    <w:abstractNumId w:val="7"/>
  </w:num>
  <w:num w:numId="20" w16cid:durableId="1281762146">
    <w:abstractNumId w:val="9"/>
  </w:num>
  <w:num w:numId="21" w16cid:durableId="1990359596">
    <w:abstractNumId w:val="16"/>
  </w:num>
  <w:num w:numId="22" w16cid:durableId="1157115903">
    <w:abstractNumId w:val="21"/>
  </w:num>
  <w:num w:numId="23" w16cid:durableId="2018773452">
    <w:abstractNumId w:val="18"/>
  </w:num>
  <w:num w:numId="24" w16cid:durableId="1910268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83"/>
    <w:rsid w:val="0000686D"/>
    <w:rsid w:val="000123B2"/>
    <w:rsid w:val="00016153"/>
    <w:rsid w:val="00022721"/>
    <w:rsid w:val="00022CF6"/>
    <w:rsid w:val="0002641E"/>
    <w:rsid w:val="000276A4"/>
    <w:rsid w:val="000365AB"/>
    <w:rsid w:val="00037BC2"/>
    <w:rsid w:val="000458F7"/>
    <w:rsid w:val="00046648"/>
    <w:rsid w:val="00077945"/>
    <w:rsid w:val="0009000F"/>
    <w:rsid w:val="000900BC"/>
    <w:rsid w:val="00093DE2"/>
    <w:rsid w:val="000A2B7A"/>
    <w:rsid w:val="000A5243"/>
    <w:rsid w:val="000E188D"/>
    <w:rsid w:val="000E6A5C"/>
    <w:rsid w:val="000F77B3"/>
    <w:rsid w:val="001001D1"/>
    <w:rsid w:val="001056B6"/>
    <w:rsid w:val="00130CCD"/>
    <w:rsid w:val="00144DD6"/>
    <w:rsid w:val="00145908"/>
    <w:rsid w:val="00146E2D"/>
    <w:rsid w:val="00153656"/>
    <w:rsid w:val="00154592"/>
    <w:rsid w:val="00156851"/>
    <w:rsid w:val="0017434D"/>
    <w:rsid w:val="00180998"/>
    <w:rsid w:val="00185493"/>
    <w:rsid w:val="001F2030"/>
    <w:rsid w:val="00212F55"/>
    <w:rsid w:val="002154F2"/>
    <w:rsid w:val="002214A1"/>
    <w:rsid w:val="002259CD"/>
    <w:rsid w:val="00235456"/>
    <w:rsid w:val="00246433"/>
    <w:rsid w:val="00267D67"/>
    <w:rsid w:val="00293005"/>
    <w:rsid w:val="002A0410"/>
    <w:rsid w:val="002A0A8C"/>
    <w:rsid w:val="002B4571"/>
    <w:rsid w:val="002F26E3"/>
    <w:rsid w:val="002F403D"/>
    <w:rsid w:val="002F4C4F"/>
    <w:rsid w:val="003144A7"/>
    <w:rsid w:val="003406D4"/>
    <w:rsid w:val="003528F2"/>
    <w:rsid w:val="003B056C"/>
    <w:rsid w:val="003C3312"/>
    <w:rsid w:val="003D118D"/>
    <w:rsid w:val="003D1F48"/>
    <w:rsid w:val="003D565E"/>
    <w:rsid w:val="00402E85"/>
    <w:rsid w:val="00410369"/>
    <w:rsid w:val="004123FB"/>
    <w:rsid w:val="00424640"/>
    <w:rsid w:val="00431D56"/>
    <w:rsid w:val="00432EDB"/>
    <w:rsid w:val="00437946"/>
    <w:rsid w:val="0044651A"/>
    <w:rsid w:val="00453F53"/>
    <w:rsid w:val="00455E3F"/>
    <w:rsid w:val="00455FD4"/>
    <w:rsid w:val="00472D52"/>
    <w:rsid w:val="0048053D"/>
    <w:rsid w:val="00485347"/>
    <w:rsid w:val="00497B25"/>
    <w:rsid w:val="004C4478"/>
    <w:rsid w:val="004C4FD8"/>
    <w:rsid w:val="004D2601"/>
    <w:rsid w:val="004D2AA7"/>
    <w:rsid w:val="004E4D9F"/>
    <w:rsid w:val="00520A9E"/>
    <w:rsid w:val="00534B15"/>
    <w:rsid w:val="00542DAB"/>
    <w:rsid w:val="00555257"/>
    <w:rsid w:val="005646FE"/>
    <w:rsid w:val="005752F8"/>
    <w:rsid w:val="00594DEB"/>
    <w:rsid w:val="005B6758"/>
    <w:rsid w:val="005C3F43"/>
    <w:rsid w:val="005C3FA7"/>
    <w:rsid w:val="00600363"/>
    <w:rsid w:val="00611F7A"/>
    <w:rsid w:val="00625177"/>
    <w:rsid w:val="006365E8"/>
    <w:rsid w:val="00656989"/>
    <w:rsid w:val="00657605"/>
    <w:rsid w:val="00671999"/>
    <w:rsid w:val="006914E7"/>
    <w:rsid w:val="00692F31"/>
    <w:rsid w:val="00695C9B"/>
    <w:rsid w:val="0069725A"/>
    <w:rsid w:val="006A7A8B"/>
    <w:rsid w:val="006B0DFE"/>
    <w:rsid w:val="006C46A6"/>
    <w:rsid w:val="006D7326"/>
    <w:rsid w:val="006D7E41"/>
    <w:rsid w:val="006E21B9"/>
    <w:rsid w:val="006F24E2"/>
    <w:rsid w:val="006F467C"/>
    <w:rsid w:val="006F5419"/>
    <w:rsid w:val="007000E4"/>
    <w:rsid w:val="00700B2F"/>
    <w:rsid w:val="00700DEC"/>
    <w:rsid w:val="00704046"/>
    <w:rsid w:val="00705341"/>
    <w:rsid w:val="00707C15"/>
    <w:rsid w:val="00710BF8"/>
    <w:rsid w:val="00715981"/>
    <w:rsid w:val="007220CF"/>
    <w:rsid w:val="00737489"/>
    <w:rsid w:val="0074767D"/>
    <w:rsid w:val="00773D01"/>
    <w:rsid w:val="00776825"/>
    <w:rsid w:val="00776CE6"/>
    <w:rsid w:val="007A308F"/>
    <w:rsid w:val="007A3F4C"/>
    <w:rsid w:val="007B276A"/>
    <w:rsid w:val="007C3F40"/>
    <w:rsid w:val="007E1BB8"/>
    <w:rsid w:val="007E4FEF"/>
    <w:rsid w:val="007E5FC8"/>
    <w:rsid w:val="007F5019"/>
    <w:rsid w:val="00801896"/>
    <w:rsid w:val="00804790"/>
    <w:rsid w:val="0083228F"/>
    <w:rsid w:val="00834BD4"/>
    <w:rsid w:val="0083562A"/>
    <w:rsid w:val="00846031"/>
    <w:rsid w:val="00846969"/>
    <w:rsid w:val="00846AA4"/>
    <w:rsid w:val="00854522"/>
    <w:rsid w:val="00890C22"/>
    <w:rsid w:val="008A4799"/>
    <w:rsid w:val="008B7813"/>
    <w:rsid w:val="008B78AD"/>
    <w:rsid w:val="008E0203"/>
    <w:rsid w:val="008E65AD"/>
    <w:rsid w:val="008F3E75"/>
    <w:rsid w:val="008F43D8"/>
    <w:rsid w:val="00904D76"/>
    <w:rsid w:val="00920268"/>
    <w:rsid w:val="00923112"/>
    <w:rsid w:val="00924B76"/>
    <w:rsid w:val="00933F83"/>
    <w:rsid w:val="009343E5"/>
    <w:rsid w:val="00945279"/>
    <w:rsid w:val="00954594"/>
    <w:rsid w:val="009608C3"/>
    <w:rsid w:val="00973AEE"/>
    <w:rsid w:val="0098110C"/>
    <w:rsid w:val="0098512F"/>
    <w:rsid w:val="0099593B"/>
    <w:rsid w:val="009A1055"/>
    <w:rsid w:val="009A3DA0"/>
    <w:rsid w:val="009B59EE"/>
    <w:rsid w:val="009C25E7"/>
    <w:rsid w:val="009C5193"/>
    <w:rsid w:val="009D65BF"/>
    <w:rsid w:val="009D7976"/>
    <w:rsid w:val="009E27FA"/>
    <w:rsid w:val="009F4CE1"/>
    <w:rsid w:val="009F7590"/>
    <w:rsid w:val="00A04A22"/>
    <w:rsid w:val="00A05F3E"/>
    <w:rsid w:val="00A13456"/>
    <w:rsid w:val="00A81C75"/>
    <w:rsid w:val="00AA7F6A"/>
    <w:rsid w:val="00AB62F7"/>
    <w:rsid w:val="00AC0062"/>
    <w:rsid w:val="00AC0CF6"/>
    <w:rsid w:val="00AE6340"/>
    <w:rsid w:val="00AF6ABA"/>
    <w:rsid w:val="00B0191F"/>
    <w:rsid w:val="00B05257"/>
    <w:rsid w:val="00B150E7"/>
    <w:rsid w:val="00B240CD"/>
    <w:rsid w:val="00B2635B"/>
    <w:rsid w:val="00B42BAF"/>
    <w:rsid w:val="00B462CC"/>
    <w:rsid w:val="00B5670E"/>
    <w:rsid w:val="00B60CD2"/>
    <w:rsid w:val="00B668AC"/>
    <w:rsid w:val="00B70196"/>
    <w:rsid w:val="00B70EBB"/>
    <w:rsid w:val="00B81693"/>
    <w:rsid w:val="00B96E96"/>
    <w:rsid w:val="00BB3825"/>
    <w:rsid w:val="00BB76CE"/>
    <w:rsid w:val="00BE2FC5"/>
    <w:rsid w:val="00BE4FED"/>
    <w:rsid w:val="00BF7380"/>
    <w:rsid w:val="00C26D1F"/>
    <w:rsid w:val="00C3540B"/>
    <w:rsid w:val="00C372DD"/>
    <w:rsid w:val="00C649AD"/>
    <w:rsid w:val="00C65C87"/>
    <w:rsid w:val="00C772D2"/>
    <w:rsid w:val="00CA5B6F"/>
    <w:rsid w:val="00CB37CF"/>
    <w:rsid w:val="00CD67CE"/>
    <w:rsid w:val="00CE3F85"/>
    <w:rsid w:val="00D017C6"/>
    <w:rsid w:val="00D034D1"/>
    <w:rsid w:val="00D0660D"/>
    <w:rsid w:val="00D073DF"/>
    <w:rsid w:val="00D211E4"/>
    <w:rsid w:val="00D32D6C"/>
    <w:rsid w:val="00D43B74"/>
    <w:rsid w:val="00D471D9"/>
    <w:rsid w:val="00D52113"/>
    <w:rsid w:val="00D5352A"/>
    <w:rsid w:val="00D83731"/>
    <w:rsid w:val="00DB27B1"/>
    <w:rsid w:val="00DC5539"/>
    <w:rsid w:val="00DE424D"/>
    <w:rsid w:val="00E44482"/>
    <w:rsid w:val="00E72413"/>
    <w:rsid w:val="00E92AA8"/>
    <w:rsid w:val="00EA29BB"/>
    <w:rsid w:val="00EA5CEA"/>
    <w:rsid w:val="00EA7972"/>
    <w:rsid w:val="00EC0B0D"/>
    <w:rsid w:val="00ED7CAD"/>
    <w:rsid w:val="00EF635B"/>
    <w:rsid w:val="00EF7202"/>
    <w:rsid w:val="00F004CE"/>
    <w:rsid w:val="00F11A8E"/>
    <w:rsid w:val="00F12B9A"/>
    <w:rsid w:val="00F25FD9"/>
    <w:rsid w:val="00F33830"/>
    <w:rsid w:val="00F656D7"/>
    <w:rsid w:val="00F835D8"/>
    <w:rsid w:val="00F86650"/>
    <w:rsid w:val="00F871AE"/>
    <w:rsid w:val="00FA3BC5"/>
    <w:rsid w:val="00FB21D0"/>
    <w:rsid w:val="00FD6B96"/>
    <w:rsid w:val="02C43BBD"/>
    <w:rsid w:val="0380F1FF"/>
    <w:rsid w:val="0414F3DA"/>
    <w:rsid w:val="04600C1E"/>
    <w:rsid w:val="0477161C"/>
    <w:rsid w:val="05EB787A"/>
    <w:rsid w:val="06384148"/>
    <w:rsid w:val="0715B69D"/>
    <w:rsid w:val="0797ACE0"/>
    <w:rsid w:val="07BAE94C"/>
    <w:rsid w:val="0839D111"/>
    <w:rsid w:val="09337D41"/>
    <w:rsid w:val="0ACF4DA2"/>
    <w:rsid w:val="0D1B18F7"/>
    <w:rsid w:val="0DF225A0"/>
    <w:rsid w:val="0E47E808"/>
    <w:rsid w:val="0EB6E38B"/>
    <w:rsid w:val="1040C987"/>
    <w:rsid w:val="11CB99E7"/>
    <w:rsid w:val="13558C12"/>
    <w:rsid w:val="13CC1C19"/>
    <w:rsid w:val="1700B887"/>
    <w:rsid w:val="187AD06A"/>
    <w:rsid w:val="1BF558EE"/>
    <w:rsid w:val="1CF155E3"/>
    <w:rsid w:val="1E483C20"/>
    <w:rsid w:val="1EAB0C63"/>
    <w:rsid w:val="1FE40C81"/>
    <w:rsid w:val="215CA076"/>
    <w:rsid w:val="22088A53"/>
    <w:rsid w:val="238C6861"/>
    <w:rsid w:val="25402B15"/>
    <w:rsid w:val="25E37025"/>
    <w:rsid w:val="28391CA3"/>
    <w:rsid w:val="29FC65BC"/>
    <w:rsid w:val="2CA9672C"/>
    <w:rsid w:val="2DA6F54A"/>
    <w:rsid w:val="2DDB67BB"/>
    <w:rsid w:val="2F42C5AB"/>
    <w:rsid w:val="2FDCD27C"/>
    <w:rsid w:val="3071A2E5"/>
    <w:rsid w:val="321347C5"/>
    <w:rsid w:val="33C26C04"/>
    <w:rsid w:val="341692C5"/>
    <w:rsid w:val="346F7732"/>
    <w:rsid w:val="35D98FD7"/>
    <w:rsid w:val="35FA302E"/>
    <w:rsid w:val="38A377FD"/>
    <w:rsid w:val="3A01AEC5"/>
    <w:rsid w:val="3A01B9CF"/>
    <w:rsid w:val="3A167F3C"/>
    <w:rsid w:val="3CA3DD64"/>
    <w:rsid w:val="3F35F5ED"/>
    <w:rsid w:val="3FDFB941"/>
    <w:rsid w:val="406502BD"/>
    <w:rsid w:val="44B32A64"/>
    <w:rsid w:val="4619BF68"/>
    <w:rsid w:val="462A4F38"/>
    <w:rsid w:val="464EFAC5"/>
    <w:rsid w:val="47EACB26"/>
    <w:rsid w:val="48E6AA0A"/>
    <w:rsid w:val="496ADC2C"/>
    <w:rsid w:val="4B226BE8"/>
    <w:rsid w:val="4CEE03F8"/>
    <w:rsid w:val="4E5A0CAA"/>
    <w:rsid w:val="4EBF6CD7"/>
    <w:rsid w:val="4FC097EA"/>
    <w:rsid w:val="500129F4"/>
    <w:rsid w:val="5585D561"/>
    <w:rsid w:val="5758E182"/>
    <w:rsid w:val="577C49E0"/>
    <w:rsid w:val="57E2F238"/>
    <w:rsid w:val="586A0C6F"/>
    <w:rsid w:val="5E1AD091"/>
    <w:rsid w:val="5F2C88EE"/>
    <w:rsid w:val="6017C9CB"/>
    <w:rsid w:val="6038EAEB"/>
    <w:rsid w:val="63ADD1DF"/>
    <w:rsid w:val="665BDA3B"/>
    <w:rsid w:val="67174460"/>
    <w:rsid w:val="676128B5"/>
    <w:rsid w:val="67E1F21E"/>
    <w:rsid w:val="68260F51"/>
    <w:rsid w:val="682C9B16"/>
    <w:rsid w:val="68A24C12"/>
    <w:rsid w:val="69E5854F"/>
    <w:rsid w:val="6CEE93F9"/>
    <w:rsid w:val="6D449838"/>
    <w:rsid w:val="6F68DC5A"/>
    <w:rsid w:val="6FF2B9D8"/>
    <w:rsid w:val="7104ACBB"/>
    <w:rsid w:val="74F2B8DC"/>
    <w:rsid w:val="752E5A8A"/>
    <w:rsid w:val="75790F65"/>
    <w:rsid w:val="769973BC"/>
    <w:rsid w:val="76CA2AEB"/>
    <w:rsid w:val="77A7A040"/>
    <w:rsid w:val="7D8E8A61"/>
    <w:rsid w:val="7FA0A6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E6996"/>
  <w15:chartTrackingRefBased/>
  <w15:docId w15:val="{BF580932-2182-4D17-9205-0C7D0B6F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3F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33F83"/>
    <w:rPr>
      <w:sz w:val="16"/>
      <w:szCs w:val="16"/>
    </w:rPr>
  </w:style>
  <w:style w:type="paragraph" w:styleId="Header">
    <w:name w:val="header"/>
    <w:basedOn w:val="Normal"/>
    <w:link w:val="HeaderChar"/>
    <w:uiPriority w:val="99"/>
    <w:unhideWhenUsed/>
    <w:rsid w:val="00933F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F83"/>
  </w:style>
  <w:style w:type="paragraph" w:styleId="Footer">
    <w:name w:val="footer"/>
    <w:basedOn w:val="Normal"/>
    <w:link w:val="FooterChar"/>
    <w:uiPriority w:val="99"/>
    <w:unhideWhenUsed/>
    <w:rsid w:val="00933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F83"/>
  </w:style>
  <w:style w:type="table" w:styleId="TableGrid">
    <w:name w:val="Table Grid"/>
    <w:basedOn w:val="TableNormal"/>
    <w:uiPriority w:val="39"/>
    <w:rsid w:val="00F11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365E8"/>
    <w:pPr>
      <w:spacing w:line="240" w:lineRule="auto"/>
    </w:pPr>
    <w:rPr>
      <w:sz w:val="20"/>
      <w:szCs w:val="20"/>
    </w:rPr>
  </w:style>
  <w:style w:type="character" w:customStyle="1" w:styleId="CommentTextChar">
    <w:name w:val="Comment Text Char"/>
    <w:basedOn w:val="DefaultParagraphFont"/>
    <w:link w:val="CommentText"/>
    <w:uiPriority w:val="99"/>
    <w:rsid w:val="006365E8"/>
    <w:rPr>
      <w:sz w:val="20"/>
      <w:szCs w:val="20"/>
    </w:rPr>
  </w:style>
  <w:style w:type="paragraph" w:styleId="CommentSubject">
    <w:name w:val="annotation subject"/>
    <w:basedOn w:val="CommentText"/>
    <w:next w:val="CommentText"/>
    <w:link w:val="CommentSubjectChar"/>
    <w:uiPriority w:val="99"/>
    <w:semiHidden/>
    <w:unhideWhenUsed/>
    <w:rsid w:val="006365E8"/>
    <w:rPr>
      <w:b/>
      <w:bCs/>
    </w:rPr>
  </w:style>
  <w:style w:type="character" w:customStyle="1" w:styleId="CommentSubjectChar">
    <w:name w:val="Comment Subject Char"/>
    <w:basedOn w:val="CommentTextChar"/>
    <w:link w:val="CommentSubject"/>
    <w:uiPriority w:val="99"/>
    <w:semiHidden/>
    <w:rsid w:val="006365E8"/>
    <w:rPr>
      <w:b/>
      <w:bCs/>
      <w:sz w:val="20"/>
      <w:szCs w:val="20"/>
    </w:rPr>
  </w:style>
  <w:style w:type="character" w:styleId="Hyperlink">
    <w:name w:val="Hyperlink"/>
    <w:basedOn w:val="DefaultParagraphFont"/>
    <w:uiPriority w:val="99"/>
    <w:unhideWhenUsed/>
    <w:rsid w:val="002A0A8C"/>
    <w:rPr>
      <w:color w:val="0000FF"/>
      <w:u w:val="single"/>
    </w:rPr>
  </w:style>
  <w:style w:type="paragraph" w:customStyle="1" w:styleId="paragraph">
    <w:name w:val="paragraph"/>
    <w:basedOn w:val="Normal"/>
    <w:rsid w:val="000E6A5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0E6A5C"/>
  </w:style>
  <w:style w:type="character" w:customStyle="1" w:styleId="eop">
    <w:name w:val="eop"/>
    <w:basedOn w:val="DefaultParagraphFont"/>
    <w:rsid w:val="000E6A5C"/>
  </w:style>
  <w:style w:type="paragraph" w:styleId="ListParagraph">
    <w:name w:val="List Paragraph"/>
    <w:basedOn w:val="Normal"/>
    <w:uiPriority w:val="34"/>
    <w:qFormat/>
    <w:rsid w:val="000E6A5C"/>
    <w:pPr>
      <w:ind w:left="720"/>
      <w:contextualSpacing/>
    </w:pPr>
  </w:style>
  <w:style w:type="paragraph" w:styleId="FootnoteText">
    <w:name w:val="footnote text"/>
    <w:basedOn w:val="Normal"/>
    <w:link w:val="FootnoteTextChar"/>
    <w:uiPriority w:val="99"/>
    <w:semiHidden/>
    <w:unhideWhenUsed/>
    <w:rsid w:val="005C3FA7"/>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uiPriority w:val="99"/>
    <w:semiHidden/>
    <w:rsid w:val="005C3FA7"/>
    <w:rPr>
      <w:rFonts w:eastAsiaTheme="minorEastAsia"/>
      <w:sz w:val="20"/>
      <w:szCs w:val="20"/>
      <w:lang w:eastAsia="zh-CN"/>
    </w:rPr>
  </w:style>
  <w:style w:type="character" w:styleId="FootnoteReference">
    <w:name w:val="footnote reference"/>
    <w:basedOn w:val="DefaultParagraphFont"/>
    <w:uiPriority w:val="99"/>
    <w:semiHidden/>
    <w:unhideWhenUsed/>
    <w:rsid w:val="005C3FA7"/>
    <w:rPr>
      <w:vertAlign w:val="superscript"/>
    </w:rPr>
  </w:style>
  <w:style w:type="character" w:styleId="UnresolvedMention">
    <w:name w:val="Unresolved Mention"/>
    <w:basedOn w:val="DefaultParagraphFont"/>
    <w:uiPriority w:val="99"/>
    <w:semiHidden/>
    <w:unhideWhenUsed/>
    <w:rsid w:val="009C5193"/>
    <w:rPr>
      <w:color w:val="605E5C"/>
      <w:shd w:val="clear" w:color="auto" w:fill="E1DFDD"/>
    </w:rPr>
  </w:style>
  <w:style w:type="paragraph" w:styleId="Revision">
    <w:name w:val="Revision"/>
    <w:hidden/>
    <w:uiPriority w:val="99"/>
    <w:semiHidden/>
    <w:rsid w:val="007000E4"/>
    <w:pPr>
      <w:spacing w:after="0" w:line="240" w:lineRule="auto"/>
    </w:pPr>
  </w:style>
  <w:style w:type="paragraph" w:styleId="NoSpacing">
    <w:name w:val="No Spacing"/>
    <w:uiPriority w:val="1"/>
    <w:qFormat/>
    <w:rsid w:val="00C354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088257">
      <w:bodyDiv w:val="1"/>
      <w:marLeft w:val="0"/>
      <w:marRight w:val="0"/>
      <w:marTop w:val="0"/>
      <w:marBottom w:val="0"/>
      <w:divBdr>
        <w:top w:val="none" w:sz="0" w:space="0" w:color="auto"/>
        <w:left w:val="none" w:sz="0" w:space="0" w:color="auto"/>
        <w:bottom w:val="none" w:sz="0" w:space="0" w:color="auto"/>
        <w:right w:val="none" w:sz="0" w:space="0" w:color="auto"/>
      </w:divBdr>
    </w:div>
    <w:div w:id="354117620">
      <w:bodyDiv w:val="1"/>
      <w:marLeft w:val="0"/>
      <w:marRight w:val="0"/>
      <w:marTop w:val="0"/>
      <w:marBottom w:val="0"/>
      <w:divBdr>
        <w:top w:val="none" w:sz="0" w:space="0" w:color="auto"/>
        <w:left w:val="none" w:sz="0" w:space="0" w:color="auto"/>
        <w:bottom w:val="none" w:sz="0" w:space="0" w:color="auto"/>
        <w:right w:val="none" w:sz="0" w:space="0" w:color="auto"/>
      </w:divBdr>
      <w:divsChild>
        <w:div w:id="1107694430">
          <w:marLeft w:val="0"/>
          <w:marRight w:val="0"/>
          <w:marTop w:val="0"/>
          <w:marBottom w:val="0"/>
          <w:divBdr>
            <w:top w:val="none" w:sz="0" w:space="0" w:color="auto"/>
            <w:left w:val="none" w:sz="0" w:space="0" w:color="auto"/>
            <w:bottom w:val="none" w:sz="0" w:space="0" w:color="auto"/>
            <w:right w:val="none" w:sz="0" w:space="0" w:color="auto"/>
          </w:divBdr>
        </w:div>
        <w:div w:id="819153282">
          <w:marLeft w:val="0"/>
          <w:marRight w:val="0"/>
          <w:marTop w:val="0"/>
          <w:marBottom w:val="0"/>
          <w:divBdr>
            <w:top w:val="none" w:sz="0" w:space="0" w:color="auto"/>
            <w:left w:val="none" w:sz="0" w:space="0" w:color="auto"/>
            <w:bottom w:val="none" w:sz="0" w:space="0" w:color="auto"/>
            <w:right w:val="none" w:sz="0" w:space="0" w:color="auto"/>
          </w:divBdr>
        </w:div>
      </w:divsChild>
    </w:div>
    <w:div w:id="373622545">
      <w:bodyDiv w:val="1"/>
      <w:marLeft w:val="0"/>
      <w:marRight w:val="0"/>
      <w:marTop w:val="0"/>
      <w:marBottom w:val="0"/>
      <w:divBdr>
        <w:top w:val="none" w:sz="0" w:space="0" w:color="auto"/>
        <w:left w:val="none" w:sz="0" w:space="0" w:color="auto"/>
        <w:bottom w:val="none" w:sz="0" w:space="0" w:color="auto"/>
        <w:right w:val="none" w:sz="0" w:space="0" w:color="auto"/>
      </w:divBdr>
    </w:div>
    <w:div w:id="859396164">
      <w:bodyDiv w:val="1"/>
      <w:marLeft w:val="0"/>
      <w:marRight w:val="0"/>
      <w:marTop w:val="0"/>
      <w:marBottom w:val="0"/>
      <w:divBdr>
        <w:top w:val="none" w:sz="0" w:space="0" w:color="auto"/>
        <w:left w:val="none" w:sz="0" w:space="0" w:color="auto"/>
        <w:bottom w:val="none" w:sz="0" w:space="0" w:color="auto"/>
        <w:right w:val="none" w:sz="0" w:space="0" w:color="auto"/>
      </w:divBdr>
    </w:div>
    <w:div w:id="967006063">
      <w:bodyDiv w:val="1"/>
      <w:marLeft w:val="0"/>
      <w:marRight w:val="0"/>
      <w:marTop w:val="0"/>
      <w:marBottom w:val="0"/>
      <w:divBdr>
        <w:top w:val="none" w:sz="0" w:space="0" w:color="auto"/>
        <w:left w:val="none" w:sz="0" w:space="0" w:color="auto"/>
        <w:bottom w:val="none" w:sz="0" w:space="0" w:color="auto"/>
        <w:right w:val="none" w:sz="0" w:space="0" w:color="auto"/>
      </w:divBdr>
    </w:div>
    <w:div w:id="1042905680">
      <w:bodyDiv w:val="1"/>
      <w:marLeft w:val="0"/>
      <w:marRight w:val="0"/>
      <w:marTop w:val="0"/>
      <w:marBottom w:val="0"/>
      <w:divBdr>
        <w:top w:val="none" w:sz="0" w:space="0" w:color="auto"/>
        <w:left w:val="none" w:sz="0" w:space="0" w:color="auto"/>
        <w:bottom w:val="none" w:sz="0" w:space="0" w:color="auto"/>
        <w:right w:val="none" w:sz="0" w:space="0" w:color="auto"/>
      </w:divBdr>
      <w:divsChild>
        <w:div w:id="1122962179">
          <w:marLeft w:val="0"/>
          <w:marRight w:val="0"/>
          <w:marTop w:val="0"/>
          <w:marBottom w:val="0"/>
          <w:divBdr>
            <w:top w:val="none" w:sz="0" w:space="0" w:color="auto"/>
            <w:left w:val="none" w:sz="0" w:space="0" w:color="auto"/>
            <w:bottom w:val="none" w:sz="0" w:space="0" w:color="auto"/>
            <w:right w:val="none" w:sz="0" w:space="0" w:color="auto"/>
          </w:divBdr>
        </w:div>
        <w:div w:id="186724140">
          <w:marLeft w:val="0"/>
          <w:marRight w:val="0"/>
          <w:marTop w:val="0"/>
          <w:marBottom w:val="0"/>
          <w:divBdr>
            <w:top w:val="none" w:sz="0" w:space="0" w:color="auto"/>
            <w:left w:val="none" w:sz="0" w:space="0" w:color="auto"/>
            <w:bottom w:val="none" w:sz="0" w:space="0" w:color="auto"/>
            <w:right w:val="none" w:sz="0" w:space="0" w:color="auto"/>
          </w:divBdr>
        </w:div>
      </w:divsChild>
    </w:div>
    <w:div w:id="1070080945">
      <w:bodyDiv w:val="1"/>
      <w:marLeft w:val="0"/>
      <w:marRight w:val="0"/>
      <w:marTop w:val="0"/>
      <w:marBottom w:val="0"/>
      <w:divBdr>
        <w:top w:val="none" w:sz="0" w:space="0" w:color="auto"/>
        <w:left w:val="none" w:sz="0" w:space="0" w:color="auto"/>
        <w:bottom w:val="none" w:sz="0" w:space="0" w:color="auto"/>
        <w:right w:val="none" w:sz="0" w:space="0" w:color="auto"/>
      </w:divBdr>
    </w:div>
    <w:div w:id="1316567296">
      <w:bodyDiv w:val="1"/>
      <w:marLeft w:val="0"/>
      <w:marRight w:val="0"/>
      <w:marTop w:val="0"/>
      <w:marBottom w:val="0"/>
      <w:divBdr>
        <w:top w:val="none" w:sz="0" w:space="0" w:color="auto"/>
        <w:left w:val="none" w:sz="0" w:space="0" w:color="auto"/>
        <w:bottom w:val="none" w:sz="0" w:space="0" w:color="auto"/>
        <w:right w:val="none" w:sz="0" w:space="0" w:color="auto"/>
      </w:divBdr>
    </w:div>
    <w:div w:id="1380789752">
      <w:bodyDiv w:val="1"/>
      <w:marLeft w:val="0"/>
      <w:marRight w:val="0"/>
      <w:marTop w:val="0"/>
      <w:marBottom w:val="0"/>
      <w:divBdr>
        <w:top w:val="none" w:sz="0" w:space="0" w:color="auto"/>
        <w:left w:val="none" w:sz="0" w:space="0" w:color="auto"/>
        <w:bottom w:val="none" w:sz="0" w:space="0" w:color="auto"/>
        <w:right w:val="none" w:sz="0" w:space="0" w:color="auto"/>
      </w:divBdr>
    </w:div>
    <w:div w:id="1676879834">
      <w:bodyDiv w:val="1"/>
      <w:marLeft w:val="0"/>
      <w:marRight w:val="0"/>
      <w:marTop w:val="0"/>
      <w:marBottom w:val="0"/>
      <w:divBdr>
        <w:top w:val="none" w:sz="0" w:space="0" w:color="auto"/>
        <w:left w:val="none" w:sz="0" w:space="0" w:color="auto"/>
        <w:bottom w:val="none" w:sz="0" w:space="0" w:color="auto"/>
        <w:right w:val="none" w:sz="0" w:space="0" w:color="auto"/>
      </w:divBdr>
    </w:div>
    <w:div w:id="1821069987">
      <w:bodyDiv w:val="1"/>
      <w:marLeft w:val="0"/>
      <w:marRight w:val="0"/>
      <w:marTop w:val="0"/>
      <w:marBottom w:val="0"/>
      <w:divBdr>
        <w:top w:val="none" w:sz="0" w:space="0" w:color="auto"/>
        <w:left w:val="none" w:sz="0" w:space="0" w:color="auto"/>
        <w:bottom w:val="none" w:sz="0" w:space="0" w:color="auto"/>
        <w:right w:val="none" w:sz="0" w:space="0" w:color="auto"/>
      </w:divBdr>
    </w:div>
    <w:div w:id="1863856168">
      <w:bodyDiv w:val="1"/>
      <w:marLeft w:val="0"/>
      <w:marRight w:val="0"/>
      <w:marTop w:val="0"/>
      <w:marBottom w:val="0"/>
      <w:divBdr>
        <w:top w:val="none" w:sz="0" w:space="0" w:color="auto"/>
        <w:left w:val="none" w:sz="0" w:space="0" w:color="auto"/>
        <w:bottom w:val="none" w:sz="0" w:space="0" w:color="auto"/>
        <w:right w:val="none" w:sz="0" w:space="0" w:color="auto"/>
      </w:divBdr>
    </w:div>
    <w:div w:id="197875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report-of-the-mid-staffordshire-nhs-foundation-trust-public-inqui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ull.ac.uk/work-with-us/research/site-elements/docs/groups/early-indicators-of-concern-for-older-peopl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scot/publications/early-indicators-concern-care-servic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5c3e903-dd33-4759-84d4-a410aec200cd">
      <UserInfo>
        <DisplayName>Aidan McCrory</DisplayName>
        <AccountId>2391</AccountId>
        <AccountType/>
      </UserInfo>
      <UserInfo>
        <DisplayName>Lisa Maynard</DisplayName>
        <AccountId>2314</AccountId>
        <AccountType/>
      </UserInfo>
      <UserInfo>
        <DisplayName>Martha Dalton</DisplayName>
        <AccountId>2640</AccountId>
        <AccountType/>
      </UserInfo>
      <UserInfo>
        <DisplayName>Nicky Cronin</DisplayName>
        <AccountId>2998</AccountId>
        <AccountType/>
      </UserInfo>
      <UserInfo>
        <DisplayName>Marie Paterson</DisplayName>
        <AccountId>37</AccountId>
        <AccountType/>
      </UserInfo>
      <UserInfo>
        <DisplayName>Allison Tyson</DisplayName>
        <AccountId>2003</AccountId>
        <AccountType/>
      </UserInfo>
    </SharedWithUsers>
    <lcf76f155ced4ddcb4097134ff3c332f xmlns="07fe26c6-7775-4f5a-99ce-6f059332e68c">
      <Terms xmlns="http://schemas.microsoft.com/office/infopath/2007/PartnerControls"/>
    </lcf76f155ced4ddcb4097134ff3c332f>
    <TaxCatchAll xmlns="45c3e903-dd33-4759-84d4-a410aec200cd" xsi:nil="true"/>
    <MediaLengthInSeconds xmlns="07fe26c6-7775-4f5a-99ce-6f059332e6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D4D15-C340-4CAF-A441-7BE8EEAF6203}">
  <ds:schemaRefs>
    <ds:schemaRef ds:uri="http://schemas.microsoft.com/sharepoint/v3/contenttype/forms"/>
  </ds:schemaRefs>
</ds:datastoreItem>
</file>

<file path=customXml/itemProps2.xml><?xml version="1.0" encoding="utf-8"?>
<ds:datastoreItem xmlns:ds="http://schemas.openxmlformats.org/officeDocument/2006/customXml" ds:itemID="{12C2211A-0129-409D-A5BC-D6BA13A14DCC}">
  <ds:schemaRefs>
    <ds:schemaRef ds:uri="e46e878b-9044-4bd6-953a-64efb359b521"/>
    <ds:schemaRef ds:uri="http://schemas.microsoft.com/office/2006/documentManagement/types"/>
    <ds:schemaRef ds:uri="http://schemas.microsoft.com/office/infopath/2007/PartnerControls"/>
    <ds:schemaRef ds:uri="d4ed1d5c-22f2-4505-b699-36696e5e18a4"/>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45c3e903-dd33-4759-84d4-a410aec200cd"/>
    <ds:schemaRef ds:uri="07fe26c6-7775-4f5a-99ce-6f059332e68c"/>
  </ds:schemaRefs>
</ds:datastoreItem>
</file>

<file path=customXml/itemProps3.xml><?xml version="1.0" encoding="utf-8"?>
<ds:datastoreItem xmlns:ds="http://schemas.openxmlformats.org/officeDocument/2006/customXml" ds:itemID="{8B0F2E42-F1DC-4761-9CDF-5CD4164648DA}"/>
</file>

<file path=docProps/app.xml><?xml version="1.0" encoding="utf-8"?>
<Properties xmlns="http://schemas.openxmlformats.org/officeDocument/2006/extended-properties" xmlns:vt="http://schemas.openxmlformats.org/officeDocument/2006/docPropsVTypes">
  <Template>Normal</Template>
  <TotalTime>0</TotalTime>
  <Pages>10</Pages>
  <Words>1833</Words>
  <Characters>10450</Characters>
  <Application>Microsoft Office Word</Application>
  <DocSecurity>0</DocSecurity>
  <Lines>87</Lines>
  <Paragraphs>24</Paragraphs>
  <ScaleCrop>false</ScaleCrop>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Sharron Reynolds</dc:creator>
  <cp:keywords/>
  <dc:description/>
  <cp:lastModifiedBy>Chelsea Cavanagh</cp:lastModifiedBy>
  <cp:revision>17</cp:revision>
  <cp:lastPrinted>2022-11-08T11:02:00Z</cp:lastPrinted>
  <dcterms:created xsi:type="dcterms:W3CDTF">2024-01-18T15:32:00Z</dcterms:created>
  <dcterms:modified xsi:type="dcterms:W3CDTF">2024-06-03T12:56:00Z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2022-06-10T13:23:44Z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6ac7e81b-ca85-45ec-91ec-096654e5a7fd</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28471600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