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868DE" w14:textId="77777777" w:rsidR="00EB4E4A" w:rsidRDefault="00754DCF">
      <w:pPr>
        <w:rPr>
          <w:rFonts w:ascii="Arial" w:hAnsi="Arial"/>
          <w:b/>
          <w:bCs/>
          <w:sz w:val="28"/>
          <w:szCs w:val="28"/>
          <w:u w:val="single"/>
        </w:rPr>
      </w:pPr>
      <w:r>
        <w:rPr>
          <w:rFonts w:ascii="Arial" w:hAnsi="Arial"/>
          <w:b/>
          <w:bCs/>
          <w:sz w:val="28"/>
          <w:szCs w:val="28"/>
          <w:u w:val="single"/>
        </w:rPr>
        <w:t>Indoor/outdoor settings</w:t>
      </w:r>
    </w:p>
    <w:p w14:paraId="1FC868DF" w14:textId="77777777" w:rsidR="00EB4E4A" w:rsidRDefault="00754DCF">
      <w:r>
        <w:rPr>
          <w:noProof/>
        </w:rPr>
        <w:drawing>
          <wp:inline distT="0" distB="0" distL="0" distR="0" wp14:anchorId="1FC868DE" wp14:editId="1FC868DF">
            <wp:extent cx="1745553" cy="1326145"/>
            <wp:effectExtent l="0" t="0" r="7047" b="7355"/>
            <wp:docPr id="7630365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745553" cy="1326145"/>
                    </a:xfrm>
                    <a:prstGeom prst="rect">
                      <a:avLst/>
                    </a:prstGeom>
                    <a:noFill/>
                    <a:ln>
                      <a:noFill/>
                      <a:prstDash/>
                    </a:ln>
                  </pic:spPr>
                </pic:pic>
              </a:graphicData>
            </a:graphic>
          </wp:inline>
        </w:drawing>
      </w:r>
      <w:r>
        <w:rPr>
          <w:noProof/>
        </w:rPr>
        <w:drawing>
          <wp:inline distT="0" distB="0" distL="0" distR="0" wp14:anchorId="1FC868E0" wp14:editId="1FC868E1">
            <wp:extent cx="1981623" cy="1358103"/>
            <wp:effectExtent l="0" t="0" r="0" b="0"/>
            <wp:docPr id="1846570126"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981623" cy="1358103"/>
                    </a:xfrm>
                    <a:prstGeom prst="rect">
                      <a:avLst/>
                    </a:prstGeom>
                    <a:noFill/>
                    <a:ln>
                      <a:noFill/>
                      <a:prstDash/>
                    </a:ln>
                  </pic:spPr>
                </pic:pic>
              </a:graphicData>
            </a:graphic>
          </wp:inline>
        </w:drawing>
      </w:r>
      <w:r>
        <w:t xml:space="preserve"> </w:t>
      </w:r>
      <w:r>
        <w:rPr>
          <w:noProof/>
        </w:rPr>
        <w:drawing>
          <wp:inline distT="0" distB="0" distL="0" distR="0" wp14:anchorId="1FC868E2" wp14:editId="1FC868E3">
            <wp:extent cx="1783308" cy="1342503"/>
            <wp:effectExtent l="0" t="0" r="7392" b="0"/>
            <wp:docPr id="115949817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783308" cy="1342503"/>
                    </a:xfrm>
                    <a:prstGeom prst="rect">
                      <a:avLst/>
                    </a:prstGeom>
                    <a:noFill/>
                    <a:ln>
                      <a:noFill/>
                      <a:prstDash/>
                    </a:ln>
                  </pic:spPr>
                </pic:pic>
              </a:graphicData>
            </a:graphic>
          </wp:inline>
        </w:drawing>
      </w:r>
    </w:p>
    <w:p w14:paraId="1FC868E0" w14:textId="77777777" w:rsidR="00EB4E4A" w:rsidRDefault="00754DCF">
      <w:pPr>
        <w:autoSpaceDE w:val="0"/>
        <w:spacing w:after="0" w:line="280" w:lineRule="exact"/>
        <w:rPr>
          <w:rFonts w:ascii="Arial" w:hAnsi="Arial"/>
          <w:sz w:val="24"/>
          <w:szCs w:val="24"/>
        </w:rPr>
      </w:pPr>
      <w:r>
        <w:rPr>
          <w:rFonts w:ascii="Arial" w:hAnsi="Arial"/>
          <w:sz w:val="24"/>
          <w:szCs w:val="24"/>
        </w:rPr>
        <w:t>This model is as an indoor setting but where the scale and quality of the outdoor space is appropriate for enhancing the child’s quality of play and learning experiences and is suitable to register additional capacity and high quality natural outdoor spaces when combined with the indoor space. Both indoor and outdoor areas will be accessible to children 100% of the operational time.</w:t>
      </w:r>
    </w:p>
    <w:p w14:paraId="1FC868E1" w14:textId="77777777" w:rsidR="00EB4E4A" w:rsidRDefault="00EB4E4A">
      <w:pPr>
        <w:autoSpaceDE w:val="0"/>
        <w:spacing w:after="0" w:line="280" w:lineRule="exact"/>
        <w:rPr>
          <w:rFonts w:ascii="Arial" w:hAnsi="Arial"/>
          <w:sz w:val="24"/>
          <w:szCs w:val="24"/>
        </w:rPr>
      </w:pPr>
    </w:p>
    <w:p w14:paraId="1FC868E2" w14:textId="77777777" w:rsidR="00EB4E4A" w:rsidRDefault="00754DCF">
      <w:pPr>
        <w:spacing w:after="0" w:line="280" w:lineRule="exact"/>
        <w:rPr>
          <w:rFonts w:ascii="Arial" w:hAnsi="Arial"/>
          <w:sz w:val="24"/>
          <w:szCs w:val="24"/>
        </w:rPr>
      </w:pPr>
      <w:r>
        <w:rPr>
          <w:rFonts w:ascii="Arial" w:hAnsi="Arial"/>
          <w:sz w:val="24"/>
          <w:szCs w:val="24"/>
        </w:rPr>
        <w:t>An additional condition is added to the registration to reflect the setting is an indoor/outdoor setting.</w:t>
      </w:r>
    </w:p>
    <w:p w14:paraId="1FC868E3" w14:textId="77777777" w:rsidR="00EB4E4A" w:rsidRDefault="00EB4E4A">
      <w:pPr>
        <w:autoSpaceDE w:val="0"/>
        <w:spacing w:after="0" w:line="280" w:lineRule="exact"/>
        <w:rPr>
          <w:rFonts w:ascii="Arial" w:hAnsi="Arial"/>
          <w:sz w:val="24"/>
          <w:szCs w:val="24"/>
        </w:rPr>
      </w:pPr>
    </w:p>
    <w:p w14:paraId="1FC868E4" w14:textId="77777777" w:rsidR="00EB4E4A" w:rsidRDefault="00754DCF">
      <w:pPr>
        <w:autoSpaceDE w:val="0"/>
        <w:spacing w:after="0" w:line="280" w:lineRule="exact"/>
        <w:rPr>
          <w:rFonts w:ascii="Arial" w:hAnsi="Arial"/>
          <w:b/>
          <w:bCs/>
          <w:sz w:val="24"/>
          <w:szCs w:val="24"/>
        </w:rPr>
      </w:pPr>
      <w:r>
        <w:rPr>
          <w:rFonts w:ascii="Arial" w:hAnsi="Arial"/>
          <w:b/>
          <w:bCs/>
          <w:sz w:val="24"/>
          <w:szCs w:val="24"/>
        </w:rPr>
        <w:t>Settings</w:t>
      </w:r>
    </w:p>
    <w:p w14:paraId="1FC868E5" w14:textId="77777777" w:rsidR="00EB4E4A" w:rsidRDefault="00EB4E4A">
      <w:pPr>
        <w:autoSpaceDE w:val="0"/>
        <w:spacing w:after="0" w:line="280" w:lineRule="exact"/>
        <w:rPr>
          <w:rFonts w:ascii="Arial" w:hAnsi="Arial"/>
          <w:sz w:val="24"/>
          <w:szCs w:val="24"/>
        </w:rPr>
      </w:pPr>
    </w:p>
    <w:p w14:paraId="1FC868E6" w14:textId="77777777" w:rsidR="00EB4E4A" w:rsidRDefault="00754DCF">
      <w:pPr>
        <w:spacing w:after="0" w:line="280" w:lineRule="exact"/>
        <w:rPr>
          <w:rFonts w:ascii="Arial" w:eastAsia="Times New Roman" w:hAnsi="Arial"/>
          <w:sz w:val="24"/>
          <w:szCs w:val="24"/>
        </w:rPr>
      </w:pPr>
      <w:r>
        <w:rPr>
          <w:rFonts w:ascii="Arial" w:eastAsia="Times New Roman" w:hAnsi="Arial"/>
          <w:sz w:val="24"/>
          <w:szCs w:val="24"/>
        </w:rPr>
        <w:t xml:space="preserve">Aboyne Primary School Nursery </w:t>
      </w:r>
    </w:p>
    <w:p w14:paraId="1FC868E7" w14:textId="77777777" w:rsidR="00EB4E4A" w:rsidRDefault="00754DCF">
      <w:pPr>
        <w:spacing w:after="0" w:line="280" w:lineRule="exact"/>
        <w:rPr>
          <w:rFonts w:ascii="Arial" w:eastAsia="Times New Roman" w:hAnsi="Arial"/>
          <w:sz w:val="24"/>
          <w:szCs w:val="24"/>
        </w:rPr>
      </w:pPr>
      <w:r>
        <w:rPr>
          <w:rFonts w:ascii="Arial" w:eastAsia="Times New Roman" w:hAnsi="Arial"/>
          <w:sz w:val="24"/>
          <w:szCs w:val="24"/>
        </w:rPr>
        <w:t>Auchinairn Early Years Centre</w:t>
      </w:r>
    </w:p>
    <w:p w14:paraId="1FC868E8" w14:textId="77777777" w:rsidR="00EB4E4A" w:rsidRDefault="00754DCF">
      <w:pPr>
        <w:spacing w:after="0" w:line="280" w:lineRule="exact"/>
        <w:rPr>
          <w:rFonts w:ascii="Arial" w:eastAsia="Times New Roman" w:hAnsi="Arial"/>
          <w:sz w:val="24"/>
          <w:szCs w:val="24"/>
        </w:rPr>
      </w:pPr>
      <w:r>
        <w:rPr>
          <w:rFonts w:ascii="Arial" w:eastAsia="Times New Roman" w:hAnsi="Arial"/>
          <w:sz w:val="24"/>
          <w:szCs w:val="24"/>
        </w:rPr>
        <w:t xml:space="preserve">Auchterhouse Nursery </w:t>
      </w:r>
    </w:p>
    <w:p w14:paraId="1FC868E9" w14:textId="77777777" w:rsidR="00EB4E4A" w:rsidRDefault="00754DCF">
      <w:pPr>
        <w:spacing w:after="0" w:line="280" w:lineRule="exact"/>
        <w:rPr>
          <w:rFonts w:ascii="Arial" w:eastAsia="Times New Roman" w:hAnsi="Arial"/>
          <w:sz w:val="24"/>
          <w:szCs w:val="24"/>
        </w:rPr>
      </w:pPr>
      <w:r>
        <w:rPr>
          <w:rFonts w:ascii="Arial" w:eastAsia="Times New Roman" w:hAnsi="Arial"/>
          <w:sz w:val="24"/>
          <w:szCs w:val="24"/>
        </w:rPr>
        <w:t>Balmalloch Nursery</w:t>
      </w:r>
    </w:p>
    <w:p w14:paraId="1FC868EA" w14:textId="77777777" w:rsidR="00EB4E4A" w:rsidRDefault="00754DCF">
      <w:pPr>
        <w:spacing w:after="0" w:line="280" w:lineRule="exact"/>
        <w:rPr>
          <w:rFonts w:ascii="Arial" w:eastAsia="Times New Roman" w:hAnsi="Arial"/>
          <w:sz w:val="24"/>
          <w:szCs w:val="24"/>
        </w:rPr>
      </w:pPr>
      <w:r>
        <w:rPr>
          <w:rFonts w:ascii="Arial" w:eastAsia="Times New Roman" w:hAnsi="Arial"/>
          <w:sz w:val="24"/>
          <w:szCs w:val="24"/>
        </w:rPr>
        <w:t>Cairellot Nursery Ltd</w:t>
      </w:r>
    </w:p>
    <w:p w14:paraId="1FC868EB" w14:textId="1FCE410C" w:rsidR="00EB4E4A" w:rsidRDefault="00754DCF">
      <w:pPr>
        <w:spacing w:after="0" w:line="280" w:lineRule="exact"/>
        <w:rPr>
          <w:rFonts w:ascii="Arial" w:eastAsia="Times New Roman" w:hAnsi="Arial"/>
          <w:sz w:val="24"/>
          <w:szCs w:val="24"/>
        </w:rPr>
      </w:pPr>
      <w:r w:rsidRPr="76803B0D">
        <w:rPr>
          <w:rFonts w:ascii="Arial" w:eastAsia="Times New Roman" w:hAnsi="Arial"/>
          <w:sz w:val="24"/>
          <w:szCs w:val="24"/>
        </w:rPr>
        <w:t>Castlegate Nursery &amp; Out of School Club Limited </w:t>
      </w:r>
    </w:p>
    <w:p w14:paraId="1FC868EC" w14:textId="6989A1EE" w:rsidR="00EB4E4A" w:rsidRDefault="00754DCF">
      <w:pPr>
        <w:spacing w:after="0" w:line="280" w:lineRule="exact"/>
        <w:rPr>
          <w:rFonts w:ascii="Arial" w:eastAsia="Times New Roman" w:hAnsi="Arial"/>
          <w:sz w:val="24"/>
          <w:szCs w:val="24"/>
        </w:rPr>
      </w:pPr>
      <w:r w:rsidRPr="76803B0D">
        <w:rPr>
          <w:rFonts w:ascii="Arial" w:eastAsia="Times New Roman" w:hAnsi="Arial"/>
          <w:sz w:val="24"/>
          <w:szCs w:val="24"/>
        </w:rPr>
        <w:t>Castlemilk Day Nursery</w:t>
      </w:r>
    </w:p>
    <w:p w14:paraId="1FC868ED" w14:textId="44B3B9AF" w:rsidR="00EB4E4A" w:rsidRDefault="00754DCF">
      <w:pPr>
        <w:spacing w:after="0" w:line="280" w:lineRule="exact"/>
      </w:pPr>
      <w:r w:rsidRPr="76803B0D">
        <w:rPr>
          <w:rFonts w:ascii="Arial" w:eastAsia="Arial" w:hAnsi="Arial"/>
          <w:color w:val="222222"/>
          <w:sz w:val="24"/>
          <w:szCs w:val="24"/>
        </w:rPr>
        <w:t xml:space="preserve">Caz's Kiddies In The Country </w:t>
      </w:r>
    </w:p>
    <w:p w14:paraId="1FC868EE" w14:textId="1236A5F5" w:rsidR="00EB4E4A" w:rsidRDefault="00754DCF">
      <w:pPr>
        <w:spacing w:after="0" w:line="280" w:lineRule="exact"/>
        <w:rPr>
          <w:rFonts w:ascii="Arial" w:eastAsia="Times New Roman" w:hAnsi="Arial"/>
          <w:sz w:val="24"/>
          <w:szCs w:val="24"/>
        </w:rPr>
      </w:pPr>
      <w:r w:rsidRPr="76803B0D">
        <w:rPr>
          <w:rFonts w:ascii="Arial" w:eastAsia="Times New Roman" w:hAnsi="Arial"/>
          <w:sz w:val="24"/>
          <w:szCs w:val="24"/>
        </w:rPr>
        <w:t>Clentry Nursery School</w:t>
      </w:r>
    </w:p>
    <w:p w14:paraId="1FC868EF" w14:textId="77777777" w:rsidR="00EB4E4A" w:rsidRDefault="00754DCF">
      <w:pPr>
        <w:spacing w:after="0" w:line="280" w:lineRule="exact"/>
        <w:rPr>
          <w:rFonts w:ascii="Arial" w:eastAsia="Times New Roman" w:hAnsi="Arial"/>
          <w:sz w:val="24"/>
          <w:szCs w:val="24"/>
        </w:rPr>
      </w:pPr>
      <w:r>
        <w:rPr>
          <w:rFonts w:ascii="Arial" w:eastAsia="Times New Roman" w:hAnsi="Arial"/>
          <w:sz w:val="24"/>
          <w:szCs w:val="24"/>
        </w:rPr>
        <w:t>Cornerstones Nursery</w:t>
      </w:r>
    </w:p>
    <w:p w14:paraId="1FC868F0" w14:textId="77777777" w:rsidR="00EB4E4A" w:rsidRDefault="00754DCF">
      <w:pPr>
        <w:spacing w:after="0" w:line="280" w:lineRule="exact"/>
        <w:rPr>
          <w:rFonts w:ascii="Arial" w:eastAsia="Times New Roman" w:hAnsi="Arial"/>
          <w:sz w:val="24"/>
          <w:szCs w:val="24"/>
        </w:rPr>
      </w:pPr>
      <w:r>
        <w:rPr>
          <w:rFonts w:ascii="Arial" w:eastAsia="Times New Roman" w:hAnsi="Arial"/>
          <w:sz w:val="24"/>
          <w:szCs w:val="24"/>
        </w:rPr>
        <w:t>Darvel Early Childhood Centre</w:t>
      </w:r>
    </w:p>
    <w:p w14:paraId="64C31B9F" w14:textId="77777777" w:rsidR="00BD1B0D" w:rsidRPr="00BD1B0D" w:rsidRDefault="00BD1B0D" w:rsidP="00BD1B0D">
      <w:pPr>
        <w:spacing w:after="0" w:line="280" w:lineRule="exact"/>
        <w:rPr>
          <w:rFonts w:ascii="Arial" w:eastAsia="Times New Roman" w:hAnsi="Arial"/>
          <w:sz w:val="24"/>
          <w:szCs w:val="24"/>
        </w:rPr>
      </w:pPr>
      <w:r w:rsidRPr="00BD1B0D">
        <w:rPr>
          <w:rFonts w:ascii="Arial" w:eastAsia="Times New Roman" w:hAnsi="Arial"/>
          <w:sz w:val="24"/>
          <w:szCs w:val="24"/>
        </w:rPr>
        <w:t>Devonview Family Learning Centre</w:t>
      </w:r>
    </w:p>
    <w:p w14:paraId="1FC868F1" w14:textId="77777777" w:rsidR="00EB4E4A" w:rsidRDefault="00754DCF">
      <w:pPr>
        <w:spacing w:after="0" w:line="280" w:lineRule="exact"/>
        <w:rPr>
          <w:rFonts w:ascii="Arial" w:eastAsia="Times New Roman" w:hAnsi="Arial"/>
          <w:sz w:val="24"/>
          <w:szCs w:val="24"/>
        </w:rPr>
      </w:pPr>
      <w:r>
        <w:rPr>
          <w:rFonts w:ascii="Arial" w:eastAsia="Times New Roman" w:hAnsi="Arial"/>
          <w:sz w:val="24"/>
          <w:szCs w:val="24"/>
        </w:rPr>
        <w:t>Dreams DayCare Limited</w:t>
      </w:r>
    </w:p>
    <w:p w14:paraId="1FC868F2" w14:textId="77777777" w:rsidR="00EB4E4A" w:rsidRDefault="00754DCF">
      <w:pPr>
        <w:spacing w:after="0" w:line="280" w:lineRule="exact"/>
        <w:rPr>
          <w:rFonts w:ascii="Arial" w:eastAsia="Times New Roman" w:hAnsi="Arial"/>
          <w:sz w:val="24"/>
          <w:szCs w:val="24"/>
        </w:rPr>
      </w:pPr>
      <w:r>
        <w:rPr>
          <w:rFonts w:ascii="Arial" w:eastAsia="Times New Roman" w:hAnsi="Arial"/>
          <w:sz w:val="24"/>
          <w:szCs w:val="24"/>
        </w:rPr>
        <w:t>Drumfork Nursery and Family Centre</w:t>
      </w:r>
    </w:p>
    <w:p w14:paraId="1FC868F3" w14:textId="77777777" w:rsidR="00EB4E4A" w:rsidRDefault="00754DCF">
      <w:pPr>
        <w:spacing w:after="0" w:line="280" w:lineRule="exact"/>
        <w:rPr>
          <w:rFonts w:ascii="Arial" w:eastAsia="Times New Roman" w:hAnsi="Arial"/>
          <w:sz w:val="24"/>
          <w:szCs w:val="24"/>
        </w:rPr>
      </w:pPr>
      <w:r>
        <w:rPr>
          <w:rFonts w:ascii="Arial" w:eastAsia="Times New Roman" w:hAnsi="Arial"/>
          <w:sz w:val="24"/>
          <w:szCs w:val="24"/>
        </w:rPr>
        <w:t>Glenpark Children’s Centre</w:t>
      </w:r>
    </w:p>
    <w:p w14:paraId="1FC868F4" w14:textId="77777777" w:rsidR="00EB4E4A" w:rsidRDefault="00754DCF">
      <w:pPr>
        <w:spacing w:after="0" w:line="280" w:lineRule="exact"/>
        <w:rPr>
          <w:rFonts w:ascii="Arial" w:eastAsia="Times New Roman" w:hAnsi="Arial"/>
          <w:sz w:val="24"/>
          <w:szCs w:val="24"/>
        </w:rPr>
      </w:pPr>
      <w:r>
        <w:rPr>
          <w:rFonts w:ascii="Arial" w:eastAsia="Times New Roman" w:hAnsi="Arial"/>
          <w:sz w:val="24"/>
          <w:szCs w:val="24"/>
        </w:rPr>
        <w:t>Gryffe Manor Nursery</w:t>
      </w:r>
    </w:p>
    <w:p w14:paraId="1FC868F5" w14:textId="77777777" w:rsidR="00EB4E4A" w:rsidRDefault="00754DCF">
      <w:pPr>
        <w:spacing w:after="0" w:line="280" w:lineRule="exact"/>
      </w:pPr>
      <w:hyperlink r:id="rId12" w:history="1">
        <w:r>
          <w:rPr>
            <w:rFonts w:ascii="Arial" w:eastAsia="Times New Roman" w:hAnsi="Arial"/>
            <w:sz w:val="24"/>
            <w:szCs w:val="24"/>
          </w:rPr>
          <w:t>Happy Days at Hardengreen</w:t>
        </w:r>
      </w:hyperlink>
    </w:p>
    <w:p w14:paraId="1FC868F6" w14:textId="77777777" w:rsidR="00EB4E4A" w:rsidRDefault="00754DCF">
      <w:pPr>
        <w:spacing w:after="0" w:line="280" w:lineRule="exact"/>
        <w:rPr>
          <w:rFonts w:ascii="Arial" w:eastAsia="Times New Roman" w:hAnsi="Arial"/>
          <w:sz w:val="24"/>
          <w:szCs w:val="24"/>
        </w:rPr>
      </w:pPr>
      <w:r>
        <w:rPr>
          <w:rFonts w:ascii="Arial" w:eastAsia="Times New Roman" w:hAnsi="Arial"/>
          <w:sz w:val="24"/>
          <w:szCs w:val="24"/>
        </w:rPr>
        <w:t>Houston Early Learning and Childcare Class</w:t>
      </w:r>
    </w:p>
    <w:p w14:paraId="1FC868F7" w14:textId="77777777" w:rsidR="00EB4E4A" w:rsidRDefault="00754DCF">
      <w:pPr>
        <w:spacing w:after="0" w:line="280" w:lineRule="exact"/>
        <w:rPr>
          <w:rFonts w:ascii="Arial" w:eastAsia="Times New Roman" w:hAnsi="Arial"/>
          <w:sz w:val="24"/>
          <w:szCs w:val="24"/>
        </w:rPr>
      </w:pPr>
      <w:r>
        <w:rPr>
          <w:rFonts w:ascii="Arial" w:eastAsia="Times New Roman" w:hAnsi="Arial"/>
          <w:sz w:val="24"/>
          <w:szCs w:val="24"/>
        </w:rPr>
        <w:t xml:space="preserve">Hythehill Primary School Nursery </w:t>
      </w:r>
    </w:p>
    <w:p w14:paraId="1FC868F8" w14:textId="77777777" w:rsidR="00EB4E4A" w:rsidRDefault="00754DCF">
      <w:pPr>
        <w:spacing w:after="0" w:line="280" w:lineRule="exact"/>
        <w:rPr>
          <w:rFonts w:ascii="Arial" w:eastAsia="Times New Roman" w:hAnsi="Arial"/>
          <w:sz w:val="24"/>
          <w:szCs w:val="24"/>
        </w:rPr>
      </w:pPr>
      <w:r>
        <w:rPr>
          <w:rFonts w:ascii="Arial" w:eastAsia="Times New Roman" w:hAnsi="Arial"/>
          <w:sz w:val="24"/>
          <w:szCs w:val="24"/>
        </w:rPr>
        <w:t>Holm Early Learning and Childcare Centre</w:t>
      </w:r>
    </w:p>
    <w:p w14:paraId="1FC868F9" w14:textId="77777777" w:rsidR="00EB4E4A" w:rsidRDefault="00754DCF">
      <w:pPr>
        <w:spacing w:after="0" w:line="280" w:lineRule="exact"/>
        <w:rPr>
          <w:rFonts w:ascii="Arial" w:eastAsia="Times New Roman" w:hAnsi="Arial"/>
          <w:sz w:val="24"/>
          <w:szCs w:val="24"/>
        </w:rPr>
      </w:pPr>
      <w:r>
        <w:rPr>
          <w:rFonts w:ascii="Arial" w:eastAsia="Times New Roman" w:hAnsi="Arial"/>
          <w:sz w:val="24"/>
          <w:szCs w:val="24"/>
        </w:rPr>
        <w:t>Inverarity Pre School Class</w:t>
      </w:r>
    </w:p>
    <w:p w14:paraId="1FC868FA" w14:textId="77777777" w:rsidR="00EB4E4A" w:rsidRDefault="00754DCF">
      <w:pPr>
        <w:spacing w:after="0" w:line="280" w:lineRule="exact"/>
        <w:rPr>
          <w:rFonts w:ascii="Arial" w:eastAsia="Times New Roman" w:hAnsi="Arial"/>
          <w:sz w:val="24"/>
          <w:szCs w:val="24"/>
        </w:rPr>
      </w:pPr>
      <w:r>
        <w:rPr>
          <w:rFonts w:ascii="Arial" w:eastAsia="Times New Roman" w:hAnsi="Arial"/>
          <w:sz w:val="24"/>
          <w:szCs w:val="24"/>
        </w:rPr>
        <w:t>Kidstore Childcare Ltd</w:t>
      </w:r>
    </w:p>
    <w:p w14:paraId="1FC868FB" w14:textId="77777777" w:rsidR="00EB4E4A" w:rsidRDefault="00754DCF">
      <w:pPr>
        <w:spacing w:after="0" w:line="280" w:lineRule="exact"/>
      </w:pPr>
      <w:r>
        <w:rPr>
          <w:rFonts w:ascii="Arial" w:eastAsia="Times New Roman" w:hAnsi="Arial"/>
          <w:sz w:val="24"/>
          <w:szCs w:val="24"/>
        </w:rPr>
        <w:t xml:space="preserve">Kilmaurs </w:t>
      </w:r>
      <w:r>
        <w:rPr>
          <w:rFonts w:ascii="Arial" w:eastAsia="Arial" w:hAnsi="Arial"/>
          <w:color w:val="000000"/>
          <w:sz w:val="24"/>
          <w:szCs w:val="24"/>
        </w:rPr>
        <w:t>Early Childhood Centre</w:t>
      </w:r>
    </w:p>
    <w:p w14:paraId="1FC868FC" w14:textId="77777777" w:rsidR="00EB4E4A" w:rsidRDefault="00754DCF">
      <w:pPr>
        <w:spacing w:after="0" w:line="280" w:lineRule="exact"/>
        <w:rPr>
          <w:rFonts w:ascii="Arial" w:eastAsia="Times New Roman" w:hAnsi="Arial"/>
          <w:sz w:val="24"/>
          <w:szCs w:val="24"/>
        </w:rPr>
      </w:pPr>
      <w:r>
        <w:rPr>
          <w:rFonts w:ascii="Arial" w:eastAsia="Times New Roman" w:hAnsi="Arial"/>
          <w:sz w:val="24"/>
          <w:szCs w:val="24"/>
        </w:rPr>
        <w:t>Kirklandneuk Early Learning and Childcare Centre</w:t>
      </w:r>
    </w:p>
    <w:p w14:paraId="1FC868FD" w14:textId="77777777" w:rsidR="00EB4E4A" w:rsidRDefault="00754DCF">
      <w:pPr>
        <w:spacing w:after="0" w:line="280" w:lineRule="exact"/>
      </w:pPr>
      <w:hyperlink r:id="rId13" w:history="1">
        <w:r>
          <w:rPr>
            <w:rFonts w:ascii="Arial" w:eastAsia="Times New Roman" w:hAnsi="Arial"/>
            <w:sz w:val="24"/>
            <w:szCs w:val="24"/>
          </w:rPr>
          <w:t>Kirktonholme @ Canniesburn</w:t>
        </w:r>
      </w:hyperlink>
    </w:p>
    <w:p w14:paraId="1FC868FE" w14:textId="77777777" w:rsidR="00EB4E4A" w:rsidRDefault="00754DCF">
      <w:pPr>
        <w:spacing w:after="0" w:line="280" w:lineRule="exact"/>
      </w:pPr>
      <w:hyperlink r:id="rId14" w:history="1">
        <w:r>
          <w:rPr>
            <w:rFonts w:ascii="Arial" w:eastAsia="Times New Roman" w:hAnsi="Arial"/>
            <w:sz w:val="24"/>
            <w:szCs w:val="24"/>
          </w:rPr>
          <w:t>Kirktonholme @ Newton Mearns</w:t>
        </w:r>
      </w:hyperlink>
    </w:p>
    <w:p w14:paraId="1FC868FF" w14:textId="77777777" w:rsidR="00EB4E4A" w:rsidRDefault="00754DCF">
      <w:pPr>
        <w:spacing w:after="0" w:line="280" w:lineRule="exact"/>
        <w:rPr>
          <w:rFonts w:ascii="Arial" w:eastAsia="Times New Roman" w:hAnsi="Arial"/>
          <w:sz w:val="24"/>
          <w:szCs w:val="24"/>
        </w:rPr>
      </w:pPr>
      <w:r>
        <w:rPr>
          <w:rFonts w:ascii="Arial" w:eastAsia="Times New Roman" w:hAnsi="Arial"/>
          <w:sz w:val="24"/>
          <w:szCs w:val="24"/>
        </w:rPr>
        <w:t>KLAS Care</w:t>
      </w:r>
    </w:p>
    <w:p w14:paraId="1FC86900" w14:textId="77777777" w:rsidR="00EB4E4A" w:rsidRDefault="00754DCF">
      <w:pPr>
        <w:spacing w:after="0" w:line="280" w:lineRule="exact"/>
        <w:rPr>
          <w:rFonts w:ascii="Arial" w:eastAsia="Times New Roman" w:hAnsi="Arial"/>
          <w:sz w:val="24"/>
          <w:szCs w:val="24"/>
        </w:rPr>
      </w:pPr>
      <w:r>
        <w:rPr>
          <w:rFonts w:ascii="Arial" w:eastAsia="Times New Roman" w:hAnsi="Arial"/>
          <w:sz w:val="24"/>
          <w:szCs w:val="24"/>
        </w:rPr>
        <w:t>Lenzie Meadow Early Years</w:t>
      </w:r>
    </w:p>
    <w:p w14:paraId="1FC86901" w14:textId="77777777" w:rsidR="00EB4E4A" w:rsidRDefault="00754DCF">
      <w:pPr>
        <w:spacing w:after="0" w:line="280" w:lineRule="exact"/>
        <w:rPr>
          <w:rFonts w:ascii="Arial" w:eastAsia="Times New Roman" w:hAnsi="Arial"/>
          <w:sz w:val="24"/>
          <w:szCs w:val="24"/>
        </w:rPr>
      </w:pPr>
      <w:r>
        <w:rPr>
          <w:rFonts w:ascii="Arial" w:eastAsia="Times New Roman" w:hAnsi="Arial"/>
          <w:sz w:val="24"/>
          <w:szCs w:val="24"/>
        </w:rPr>
        <w:lastRenderedPageBreak/>
        <w:t>Little Hands Nursery Centre</w:t>
      </w:r>
    </w:p>
    <w:p w14:paraId="1FC86902" w14:textId="77777777" w:rsidR="00EB4E4A" w:rsidRDefault="00754DCF">
      <w:pPr>
        <w:spacing w:after="0" w:line="280" w:lineRule="exact"/>
        <w:rPr>
          <w:rFonts w:ascii="Arial" w:eastAsia="Times New Roman" w:hAnsi="Arial"/>
          <w:sz w:val="24"/>
          <w:szCs w:val="24"/>
        </w:rPr>
      </w:pPr>
      <w:r>
        <w:rPr>
          <w:rFonts w:ascii="Arial" w:eastAsia="Times New Roman" w:hAnsi="Arial"/>
          <w:sz w:val="24"/>
          <w:szCs w:val="24"/>
        </w:rPr>
        <w:t>Little Stars Alloa</w:t>
      </w:r>
    </w:p>
    <w:p w14:paraId="1FC86903" w14:textId="77777777" w:rsidR="00EB4E4A" w:rsidRDefault="00754DCF">
      <w:pPr>
        <w:spacing w:after="0" w:line="280" w:lineRule="exact"/>
        <w:rPr>
          <w:rFonts w:ascii="Arial" w:eastAsia="Times New Roman" w:hAnsi="Arial"/>
          <w:sz w:val="24"/>
          <w:szCs w:val="24"/>
        </w:rPr>
      </w:pPr>
      <w:r>
        <w:rPr>
          <w:rFonts w:ascii="Arial" w:eastAsia="Times New Roman" w:hAnsi="Arial"/>
          <w:sz w:val="24"/>
          <w:szCs w:val="24"/>
        </w:rPr>
        <w:t>Lochfield Early Learning and Childcare Centre</w:t>
      </w:r>
    </w:p>
    <w:p w14:paraId="1FC86904" w14:textId="77777777" w:rsidR="00EB4E4A" w:rsidRDefault="00754DCF">
      <w:pPr>
        <w:spacing w:after="0" w:line="280" w:lineRule="exact"/>
        <w:rPr>
          <w:rFonts w:ascii="Arial" w:eastAsia="Times New Roman" w:hAnsi="Arial"/>
          <w:sz w:val="24"/>
          <w:szCs w:val="24"/>
        </w:rPr>
      </w:pPr>
      <w:r>
        <w:rPr>
          <w:rFonts w:ascii="Arial" w:eastAsia="Times New Roman" w:hAnsi="Arial"/>
          <w:sz w:val="24"/>
          <w:szCs w:val="24"/>
        </w:rPr>
        <w:t>Murroes Pre School Class</w:t>
      </w:r>
    </w:p>
    <w:p w14:paraId="1FC86905" w14:textId="77777777" w:rsidR="00EB4E4A" w:rsidRDefault="00754DCF">
      <w:pPr>
        <w:spacing w:after="0" w:line="280" w:lineRule="exact"/>
        <w:rPr>
          <w:rFonts w:ascii="Arial" w:eastAsia="Times New Roman" w:hAnsi="Arial"/>
          <w:sz w:val="24"/>
          <w:szCs w:val="24"/>
        </w:rPr>
      </w:pPr>
      <w:r>
        <w:rPr>
          <w:rFonts w:ascii="Arial" w:eastAsia="Times New Roman" w:hAnsi="Arial"/>
          <w:sz w:val="24"/>
          <w:szCs w:val="24"/>
        </w:rPr>
        <w:t>Nether Robertland Early Childhood Centre</w:t>
      </w:r>
    </w:p>
    <w:p w14:paraId="1FC86906" w14:textId="77777777" w:rsidR="00EB4E4A" w:rsidRDefault="00754DCF">
      <w:pPr>
        <w:spacing w:after="0" w:line="280" w:lineRule="exact"/>
        <w:rPr>
          <w:rFonts w:ascii="Arial" w:eastAsia="Times New Roman" w:hAnsi="Arial"/>
          <w:sz w:val="24"/>
          <w:szCs w:val="24"/>
        </w:rPr>
      </w:pPr>
      <w:r>
        <w:rPr>
          <w:rFonts w:ascii="Arial" w:eastAsia="Times New Roman" w:hAnsi="Arial"/>
          <w:sz w:val="24"/>
          <w:szCs w:val="24"/>
        </w:rPr>
        <w:t>Netherthird Early Childhood Centre</w:t>
      </w:r>
    </w:p>
    <w:p w14:paraId="1FC86907" w14:textId="77777777" w:rsidR="00EB4E4A" w:rsidRDefault="00754DCF">
      <w:pPr>
        <w:spacing w:after="0" w:line="280" w:lineRule="exact"/>
        <w:rPr>
          <w:rFonts w:ascii="Arial" w:eastAsia="Times New Roman" w:hAnsi="Arial"/>
          <w:sz w:val="24"/>
          <w:szCs w:val="24"/>
        </w:rPr>
      </w:pPr>
      <w:r>
        <w:rPr>
          <w:rFonts w:ascii="Arial" w:eastAsia="Times New Roman" w:hAnsi="Arial"/>
          <w:sz w:val="24"/>
          <w:szCs w:val="24"/>
        </w:rPr>
        <w:t>Parkview Nursery</w:t>
      </w:r>
    </w:p>
    <w:p w14:paraId="1FC86908" w14:textId="77777777" w:rsidR="00EB4E4A" w:rsidRDefault="00754DCF">
      <w:pPr>
        <w:spacing w:after="0" w:line="280" w:lineRule="exact"/>
        <w:rPr>
          <w:rFonts w:ascii="Arial" w:eastAsia="Times New Roman" w:hAnsi="Arial"/>
          <w:sz w:val="24"/>
          <w:szCs w:val="24"/>
        </w:rPr>
      </w:pPr>
      <w:r>
        <w:rPr>
          <w:rFonts w:ascii="Arial" w:eastAsia="Times New Roman" w:hAnsi="Arial"/>
          <w:sz w:val="24"/>
          <w:szCs w:val="24"/>
        </w:rPr>
        <w:t>Rainbow Nursery – Paisley</w:t>
      </w:r>
    </w:p>
    <w:p w14:paraId="1FC86909" w14:textId="77777777" w:rsidR="00EB4E4A" w:rsidRDefault="00754DCF">
      <w:pPr>
        <w:spacing w:after="0" w:line="280" w:lineRule="exact"/>
        <w:rPr>
          <w:rFonts w:ascii="Arial" w:eastAsia="Times New Roman" w:hAnsi="Arial"/>
          <w:sz w:val="24"/>
          <w:szCs w:val="24"/>
        </w:rPr>
      </w:pPr>
      <w:r>
        <w:rPr>
          <w:rFonts w:ascii="Arial" w:eastAsia="Times New Roman" w:hAnsi="Arial"/>
          <w:sz w:val="24"/>
          <w:szCs w:val="24"/>
        </w:rPr>
        <w:t>Rocking Horse Nursery – Aberdeen</w:t>
      </w:r>
    </w:p>
    <w:p w14:paraId="1FC8690A" w14:textId="77777777" w:rsidR="00EB4E4A" w:rsidRDefault="00754DCF">
      <w:pPr>
        <w:spacing w:after="0" w:line="280" w:lineRule="exact"/>
      </w:pPr>
      <w:r>
        <w:rPr>
          <w:rFonts w:ascii="Arial" w:eastAsia="Arial" w:hAnsi="Arial"/>
          <w:color w:val="222222"/>
          <w:sz w:val="24"/>
          <w:szCs w:val="24"/>
        </w:rPr>
        <w:t>Rothes Primary School Nursery</w:t>
      </w:r>
    </w:p>
    <w:p w14:paraId="1FC8690B" w14:textId="77777777" w:rsidR="00EB4E4A" w:rsidRDefault="00754DCF">
      <w:pPr>
        <w:spacing w:after="0" w:line="280" w:lineRule="exact"/>
        <w:rPr>
          <w:rFonts w:ascii="Arial" w:eastAsia="Times New Roman" w:hAnsi="Arial"/>
          <w:sz w:val="24"/>
          <w:szCs w:val="24"/>
        </w:rPr>
      </w:pPr>
      <w:r>
        <w:rPr>
          <w:rFonts w:ascii="Arial" w:eastAsia="Times New Roman" w:hAnsi="Arial"/>
          <w:sz w:val="24"/>
          <w:szCs w:val="24"/>
        </w:rPr>
        <w:t>Rowena Nursery School</w:t>
      </w:r>
    </w:p>
    <w:p w14:paraId="1FC8690C" w14:textId="77777777" w:rsidR="00EB4E4A" w:rsidRDefault="00754DCF">
      <w:pPr>
        <w:spacing w:after="0" w:line="280" w:lineRule="exact"/>
        <w:rPr>
          <w:rFonts w:ascii="Arial" w:eastAsia="Times New Roman" w:hAnsi="Arial"/>
          <w:sz w:val="24"/>
          <w:szCs w:val="24"/>
        </w:rPr>
      </w:pPr>
      <w:r>
        <w:rPr>
          <w:rFonts w:ascii="Arial" w:eastAsia="Times New Roman" w:hAnsi="Arial"/>
          <w:sz w:val="24"/>
          <w:szCs w:val="24"/>
        </w:rPr>
        <w:t>Spateston Early Learning and Childcare Centre</w:t>
      </w:r>
    </w:p>
    <w:p w14:paraId="1FC8690D" w14:textId="77777777" w:rsidR="00EB4E4A" w:rsidRDefault="00754DCF">
      <w:pPr>
        <w:spacing w:after="0" w:line="280" w:lineRule="exact"/>
      </w:pPr>
      <w:r>
        <w:rPr>
          <w:rFonts w:ascii="Arial" w:eastAsia="Arial" w:hAnsi="Arial"/>
          <w:color w:val="222222"/>
          <w:sz w:val="24"/>
          <w:szCs w:val="24"/>
        </w:rPr>
        <w:t xml:space="preserve">St. Mirins Out of School Club </w:t>
      </w:r>
    </w:p>
    <w:p w14:paraId="1FC8690E" w14:textId="77777777" w:rsidR="00EB4E4A" w:rsidRDefault="00754DCF">
      <w:pPr>
        <w:spacing w:after="0" w:line="280" w:lineRule="exact"/>
        <w:rPr>
          <w:rFonts w:ascii="Arial" w:eastAsia="Times New Roman" w:hAnsi="Arial"/>
          <w:sz w:val="24"/>
          <w:szCs w:val="24"/>
        </w:rPr>
      </w:pPr>
      <w:r>
        <w:rPr>
          <w:rFonts w:ascii="Arial" w:eastAsia="Times New Roman" w:hAnsi="Arial"/>
          <w:sz w:val="24"/>
          <w:szCs w:val="24"/>
        </w:rPr>
        <w:t>Sunflower Family Nurture Centre</w:t>
      </w:r>
    </w:p>
    <w:p w14:paraId="1FC8690F" w14:textId="77777777" w:rsidR="00EB4E4A" w:rsidRDefault="00754DCF">
      <w:pPr>
        <w:spacing w:after="0" w:line="280" w:lineRule="exact"/>
        <w:rPr>
          <w:rFonts w:ascii="Arial" w:eastAsia="Times New Roman" w:hAnsi="Arial"/>
          <w:sz w:val="24"/>
          <w:szCs w:val="24"/>
        </w:rPr>
      </w:pPr>
      <w:r>
        <w:rPr>
          <w:rFonts w:ascii="Arial" w:eastAsia="Times New Roman" w:hAnsi="Arial"/>
          <w:sz w:val="24"/>
          <w:szCs w:val="24"/>
        </w:rPr>
        <w:t>South Lodge Primary School Nursery</w:t>
      </w:r>
    </w:p>
    <w:p w14:paraId="1FC86910" w14:textId="77777777" w:rsidR="00EB4E4A" w:rsidRDefault="00754DCF">
      <w:pPr>
        <w:spacing w:after="0" w:line="280" w:lineRule="exact"/>
        <w:rPr>
          <w:rFonts w:ascii="Arial" w:eastAsia="Source Sans Pro" w:hAnsi="Arial"/>
          <w:color w:val="0B0C0C"/>
          <w:sz w:val="24"/>
          <w:szCs w:val="24"/>
        </w:rPr>
      </w:pPr>
      <w:r>
        <w:rPr>
          <w:rFonts w:ascii="Arial" w:eastAsia="Source Sans Pro" w:hAnsi="Arial"/>
          <w:color w:val="0B0C0C"/>
          <w:sz w:val="24"/>
          <w:szCs w:val="24"/>
        </w:rPr>
        <w:t>The Glasgow Academy - Newlands Nursery</w:t>
      </w:r>
    </w:p>
    <w:p w14:paraId="1688852E" w14:textId="1A0ACC4C" w:rsidR="00A93937" w:rsidRDefault="00A93937">
      <w:pPr>
        <w:spacing w:after="0" w:line="280" w:lineRule="exact"/>
      </w:pPr>
      <w:r>
        <w:rPr>
          <w:rFonts w:ascii="Arial" w:eastAsia="Source Sans Pro" w:hAnsi="Arial"/>
          <w:color w:val="0B0C0C"/>
          <w:sz w:val="24"/>
          <w:szCs w:val="24"/>
        </w:rPr>
        <w:t>The Tower Nursery</w:t>
      </w:r>
    </w:p>
    <w:p w14:paraId="1FC86912" w14:textId="77777777" w:rsidR="00EB4E4A" w:rsidRDefault="00754DCF">
      <w:pPr>
        <w:spacing w:after="0" w:line="280" w:lineRule="exact"/>
        <w:rPr>
          <w:rFonts w:ascii="Arial" w:eastAsia="Times New Roman" w:hAnsi="Arial"/>
          <w:sz w:val="24"/>
          <w:szCs w:val="24"/>
        </w:rPr>
      </w:pPr>
      <w:r>
        <w:rPr>
          <w:rFonts w:ascii="Arial" w:eastAsia="Times New Roman" w:hAnsi="Arial"/>
          <w:sz w:val="24"/>
          <w:szCs w:val="24"/>
        </w:rPr>
        <w:t xml:space="preserve">Tip Toes Children’s Nursery </w:t>
      </w:r>
    </w:p>
    <w:p w14:paraId="1FC86913" w14:textId="77777777" w:rsidR="00EB4E4A" w:rsidRDefault="00EB4E4A">
      <w:pPr>
        <w:spacing w:after="0" w:line="280" w:lineRule="exact"/>
        <w:rPr>
          <w:rFonts w:ascii="Arial" w:hAnsi="Arial"/>
          <w:sz w:val="24"/>
          <w:szCs w:val="24"/>
        </w:rPr>
      </w:pPr>
    </w:p>
    <w:p w14:paraId="1FC86914" w14:textId="77777777" w:rsidR="00EB4E4A" w:rsidRDefault="00754DCF">
      <w:pPr>
        <w:autoSpaceDE w:val="0"/>
        <w:spacing w:after="0" w:line="280" w:lineRule="exact"/>
        <w:rPr>
          <w:rFonts w:ascii="Arial" w:hAnsi="Arial"/>
          <w:b/>
          <w:bCs/>
          <w:sz w:val="24"/>
          <w:szCs w:val="24"/>
        </w:rPr>
      </w:pPr>
      <w:bookmarkStart w:id="0" w:name="_Hlk52551624"/>
      <w:r w:rsidRPr="76803B0D">
        <w:rPr>
          <w:rFonts w:ascii="Arial" w:hAnsi="Arial"/>
          <w:b/>
          <w:bCs/>
          <w:sz w:val="24"/>
          <w:szCs w:val="24"/>
        </w:rPr>
        <w:t>Useful guidance</w:t>
      </w:r>
    </w:p>
    <w:bookmarkEnd w:id="0"/>
    <w:p w14:paraId="1FC8691A" w14:textId="77777777" w:rsidR="00EB4E4A" w:rsidRDefault="00EB4E4A">
      <w:pPr>
        <w:autoSpaceDE w:val="0"/>
        <w:spacing w:after="0" w:line="280" w:lineRule="exact"/>
        <w:rPr>
          <w:rFonts w:ascii="Arial" w:hAnsi="Arial"/>
          <w:sz w:val="24"/>
          <w:szCs w:val="24"/>
          <w:u w:val="single"/>
        </w:rPr>
      </w:pPr>
    </w:p>
    <w:p w14:paraId="1FC8691B" w14:textId="77777777" w:rsidR="00EB4E4A" w:rsidRDefault="00754DCF">
      <w:pPr>
        <w:autoSpaceDE w:val="0"/>
        <w:spacing w:after="0" w:line="280" w:lineRule="exact"/>
        <w:rPr>
          <w:rFonts w:ascii="Arial" w:hAnsi="Arial"/>
          <w:sz w:val="24"/>
          <w:szCs w:val="24"/>
        </w:rPr>
      </w:pPr>
      <w:r>
        <w:rPr>
          <w:rFonts w:ascii="Arial" w:hAnsi="Arial"/>
          <w:sz w:val="24"/>
          <w:szCs w:val="24"/>
        </w:rPr>
        <w:t>Early Learning and Childcare: Delivering High Quality Play and Learning Environments Outdoors</w:t>
      </w:r>
    </w:p>
    <w:p w14:paraId="1FC8691C" w14:textId="77777777" w:rsidR="00EB4E4A" w:rsidRDefault="00754DCF">
      <w:pPr>
        <w:autoSpaceDE w:val="0"/>
        <w:spacing w:after="0" w:line="280" w:lineRule="exact"/>
      </w:pPr>
      <w:hyperlink r:id="rId15" w:history="1">
        <w:r>
          <w:rPr>
            <w:rStyle w:val="Hyperlink"/>
            <w:rFonts w:ascii="Arial" w:hAnsi="Arial"/>
            <w:sz w:val="24"/>
            <w:szCs w:val="24"/>
          </w:rPr>
          <w:t>https://hub.careinspectorate.com/media/1157/delivering-play-and-learning-environments-outdoors-practice-note.pdf</w:t>
        </w:r>
      </w:hyperlink>
    </w:p>
    <w:p w14:paraId="1FC8691D" w14:textId="77777777" w:rsidR="00EB4E4A" w:rsidRDefault="00EB4E4A">
      <w:pPr>
        <w:autoSpaceDE w:val="0"/>
        <w:spacing w:after="0"/>
        <w:rPr>
          <w:rFonts w:ascii="Arial" w:hAnsi="Arial"/>
          <w:sz w:val="24"/>
          <w:szCs w:val="24"/>
        </w:rPr>
      </w:pPr>
    </w:p>
    <w:sectPr w:rsidR="00EB4E4A">
      <w:headerReference w:type="default" r:id="rId16"/>
      <w:footerReference w:type="default" r:id="rId17"/>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ED2DB" w14:textId="77777777" w:rsidR="00754DCF" w:rsidRDefault="00754DCF">
      <w:pPr>
        <w:spacing w:after="0"/>
      </w:pPr>
      <w:r>
        <w:separator/>
      </w:r>
    </w:p>
  </w:endnote>
  <w:endnote w:type="continuationSeparator" w:id="0">
    <w:p w14:paraId="25D34626" w14:textId="77777777" w:rsidR="00754DCF" w:rsidRDefault="00754DCF">
      <w:pPr>
        <w:spacing w:after="0"/>
      </w:pPr>
      <w:r>
        <w:continuationSeparator/>
      </w:r>
    </w:p>
  </w:endnote>
  <w:endnote w:type="continuationNotice" w:id="1">
    <w:p w14:paraId="27B415DB" w14:textId="77777777" w:rsidR="004D6AE5" w:rsidRDefault="004D6A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868EE" w14:textId="77777777" w:rsidR="00754DCF" w:rsidRDefault="00754DCF" w:rsidP="76803B0D">
    <w:pPr>
      <w:spacing w:after="0" w:line="280" w:lineRule="exact"/>
      <w:rPr>
        <w:rFonts w:ascii="Arial" w:eastAsia="Times New Roman" w:hAnsi="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6C30D" w14:textId="77777777" w:rsidR="00754DCF" w:rsidRDefault="00754DCF">
      <w:pPr>
        <w:spacing w:after="0"/>
      </w:pPr>
      <w:r>
        <w:rPr>
          <w:color w:val="000000"/>
        </w:rPr>
        <w:separator/>
      </w:r>
    </w:p>
  </w:footnote>
  <w:footnote w:type="continuationSeparator" w:id="0">
    <w:p w14:paraId="6D4E6F67" w14:textId="77777777" w:rsidR="00754DCF" w:rsidRDefault="00754DCF">
      <w:pPr>
        <w:spacing w:after="0"/>
      </w:pPr>
      <w:r>
        <w:continuationSeparator/>
      </w:r>
    </w:p>
  </w:footnote>
  <w:footnote w:type="continuationNotice" w:id="1">
    <w:p w14:paraId="5E6CDE34" w14:textId="77777777" w:rsidR="004D6AE5" w:rsidRDefault="004D6A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868EC" w14:textId="77777777" w:rsidR="00754DCF" w:rsidRDefault="00754DCF" w:rsidP="76803B0D">
    <w:pPr>
      <w:spacing w:after="0" w:line="280" w:lineRule="exact"/>
      <w:rPr>
        <w:rFonts w:ascii="Arial" w:eastAsia="Times New Roman" w:hAnsi="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autoHyphenation/>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E4A"/>
    <w:rsid w:val="001646C6"/>
    <w:rsid w:val="004D6AE5"/>
    <w:rsid w:val="006964A4"/>
    <w:rsid w:val="006A4FD4"/>
    <w:rsid w:val="00754DCF"/>
    <w:rsid w:val="00800C48"/>
    <w:rsid w:val="00864A39"/>
    <w:rsid w:val="008C2583"/>
    <w:rsid w:val="0091135A"/>
    <w:rsid w:val="00A93937"/>
    <w:rsid w:val="00A93C2A"/>
    <w:rsid w:val="00BD1B0D"/>
    <w:rsid w:val="00CC7C55"/>
    <w:rsid w:val="00DF3B06"/>
    <w:rsid w:val="00EB4E4A"/>
    <w:rsid w:val="00F52A9A"/>
    <w:rsid w:val="00F5716A"/>
    <w:rsid w:val="639877B1"/>
    <w:rsid w:val="76803B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68DE"/>
  <w15:docId w15:val="{4AC405B9-180A-4A13-AC83-E195673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Arial"/>
        <w:sz w:val="22"/>
        <w:szCs w:val="22"/>
        <w:lang w:val="en-GB" w:eastAsia="zh-CN"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irktonholme@canniesbur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Happydays@Hardengre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hub.careinspectorate.com/media/1157/delivering-play-and-learning-environments-outdoors-practice-note.pdf"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Kirsonholem@Newton%20Mean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4D8B2368758C4A93996B41533D75EF" ma:contentTypeVersion="18" ma:contentTypeDescription="Create a new document." ma:contentTypeScope="" ma:versionID="d6f3f0a6bdf4eeff79663e23e6f20752">
  <xsd:schema xmlns:xsd="http://www.w3.org/2001/XMLSchema" xmlns:xs="http://www.w3.org/2001/XMLSchema" xmlns:p="http://schemas.microsoft.com/office/2006/metadata/properties" xmlns:ns2="07fe26c6-7775-4f5a-99ce-6f059332e68c" xmlns:ns3="45c3e903-dd33-4759-84d4-a410aec200cd" targetNamespace="http://schemas.microsoft.com/office/2006/metadata/properties" ma:root="true" ma:fieldsID="53fd59120bf2f02fb3f613f3d51bff0f" ns2:_="" ns3:_="">
    <xsd:import namespace="07fe26c6-7775-4f5a-99ce-6f059332e68c"/>
    <xsd:import namespace="45c3e903-dd33-4759-84d4-a410aec200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e26c6-7775-4f5a-99ce-6f059332e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57809f-db6e-45e8-94b5-e908e8c006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3e903-dd33-4759-84d4-a410aec200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80319c-afca-4377-a805-3abffca6d7e3}" ma:internalName="TaxCatchAll" ma:showField="CatchAllData" ma:web="45c3e903-dd33-4759-84d4-a410aec20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5c3e903-dd33-4759-84d4-a410aec200cd" xsi:nil="true"/>
    <lcf76f155ced4ddcb4097134ff3c332f xmlns="07fe26c6-7775-4f5a-99ce-6f059332e68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4AD12D-AAC0-4BE3-9EC0-5148760B7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e26c6-7775-4f5a-99ce-6f059332e68c"/>
    <ds:schemaRef ds:uri="45c3e903-dd33-4759-84d4-a410aec20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35B538-F877-4121-B083-690D5984AB7D}">
  <ds:schemaRefs>
    <ds:schemaRef ds:uri="http://schemas.microsoft.com/office/2006/metadata/properties"/>
    <ds:schemaRef ds:uri="http://schemas.microsoft.com/office/infopath/2007/PartnerControls"/>
    <ds:schemaRef ds:uri="45c3e903-dd33-4759-84d4-a410aec200cd"/>
    <ds:schemaRef ds:uri="07fe26c6-7775-4f5a-99ce-6f059332e68c"/>
  </ds:schemaRefs>
</ds:datastoreItem>
</file>

<file path=customXml/itemProps3.xml><?xml version="1.0" encoding="utf-8"?>
<ds:datastoreItem xmlns:ds="http://schemas.openxmlformats.org/officeDocument/2006/customXml" ds:itemID="{468D1B80-3026-41F6-AA80-DD932E2B2D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2032</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Quinn, Karen</dc:creator>
  <cp:keywords/>
  <dc:description/>
  <cp:lastModifiedBy>Chelsea Cavanagh</cp:lastModifiedBy>
  <cp:revision>7</cp:revision>
  <dcterms:created xsi:type="dcterms:W3CDTF">2024-11-20T19:51:00Z</dcterms:created>
  <dcterms:modified xsi:type="dcterms:W3CDTF">2025-10-27T09:58:00Z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e228a3-ecff-4e4d-93ab-0e4b258df221_Enabled">
    <vt:lpwstr>true</vt:lpwstr>
  </property>
  <property fmtid="{D5CDD505-2E9C-101B-9397-08002B2CF9AE}" pid="3" name="MSIP_Label_38e228a3-ecff-4e4d-93ab-0e4b258df221_SetDate">
    <vt:lpwstr>2020-10-02T16:46:24Z</vt:lpwstr>
  </property>
  <property fmtid="{D5CDD505-2E9C-101B-9397-08002B2CF9AE}" pid="4" name="MSIP_Label_38e228a3-ecff-4e4d-93ab-0e4b258df221_Method">
    <vt:lpwstr>Standard</vt:lpwstr>
  </property>
  <property fmtid="{D5CDD505-2E9C-101B-9397-08002B2CF9AE}" pid="5" name="MSIP_Label_38e228a3-ecff-4e4d-93ab-0e4b258df221_Name">
    <vt:lpwstr>OFFICIAL</vt:lpwstr>
  </property>
  <property fmtid="{D5CDD505-2E9C-101B-9397-08002B2CF9AE}" pid="6" name="MSIP_Label_38e228a3-ecff-4e4d-93ab-0e4b258df221_SiteId">
    <vt:lpwstr>db475863-b0d9-47e2-b73f-89c00d851e74</vt:lpwstr>
  </property>
  <property fmtid="{D5CDD505-2E9C-101B-9397-08002B2CF9AE}" pid="7" name="MSIP_Label_38e228a3-ecff-4e4d-93ab-0e4b258df221_ActionId">
    <vt:lpwstr>ea91d461-c562-4229-9913-fa7ed38f52c8</vt:lpwstr>
  </property>
  <property fmtid="{D5CDD505-2E9C-101B-9397-08002B2CF9AE}" pid="8" name="MSIP_Label_38e228a3-ecff-4e4d-93ab-0e4b258df221_ContentBits">
    <vt:lpwstr>3</vt:lpwstr>
  </property>
  <property fmtid="{D5CDD505-2E9C-101B-9397-08002B2CF9AE}" pid="9" name="ContentTypeId">
    <vt:lpwstr>0x0101009B4D8B2368758C4A93996B41533D75EF</vt:lpwstr>
  </property>
  <property fmtid="{D5CDD505-2E9C-101B-9397-08002B2CF9AE}" pid="10" name="MediaServiceImageTags">
    <vt:lpwstr/>
  </property>
</Properties>
</file>